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37C55" w14:textId="77777777" w:rsidR="005012FB" w:rsidRPr="004A5C6B" w:rsidRDefault="005012FB" w:rsidP="005012FB">
      <w:pPr>
        <w:pStyle w:val="NormalWeb"/>
      </w:pPr>
      <w:r w:rsidRPr="004A5C6B">
        <w:t>Jesus Forgave the Woman Caught in Adultery and Gave Her a New Direction</w:t>
      </w:r>
      <w:r w:rsidRPr="004A5C6B">
        <w:br/>
        <w:t>John 7:53–8:11</w:t>
      </w:r>
    </w:p>
    <w:p w14:paraId="360593BC" w14:textId="77777777" w:rsidR="005012FB" w:rsidRPr="004A5C6B" w:rsidRDefault="005012FB" w:rsidP="005012FB">
      <w:pPr>
        <w:pStyle w:val="NormalWeb"/>
        <w:rPr>
          <w:u w:val="single"/>
        </w:rPr>
      </w:pPr>
      <w:r w:rsidRPr="004A5C6B">
        <w:rPr>
          <w:u w:val="single"/>
        </w:rPr>
        <w:t>Introduction</w:t>
      </w:r>
    </w:p>
    <w:p w14:paraId="0F015862" w14:textId="77777777" w:rsidR="005012FB" w:rsidRDefault="005012FB" w:rsidP="005012FB">
      <w:pPr>
        <w:pStyle w:val="NormalWeb"/>
      </w:pPr>
      <w:r>
        <w:t>Last week, we heard the words Jesus spoke in the temple during the Feast of Tabernacles:</w:t>
      </w:r>
    </w:p>
    <w:p w14:paraId="41A86D36" w14:textId="77777777" w:rsidR="005012FB" w:rsidRDefault="005012FB" w:rsidP="005012FB">
      <w:pPr>
        <w:pStyle w:val="NormalWeb"/>
      </w:pPr>
      <w:r>
        <w:t>“If anyone is thirsty, let him come to me and drink. Whoever believes in me, as the Scripture has said, streams of living water will flow from within him.”</w:t>
      </w:r>
    </w:p>
    <w:p w14:paraId="757280A3" w14:textId="77777777" w:rsidR="005012FB" w:rsidRDefault="005012FB" w:rsidP="005012FB">
      <w:pPr>
        <w:pStyle w:val="NormalWeb"/>
      </w:pPr>
      <w:r>
        <w:t>As I meditated on this word, I also received much grace. There are many voices around us, but when we focus on the Lord and come to Him, the Lord gives us precious words.</w:t>
      </w:r>
    </w:p>
    <w:p w14:paraId="44BDED1E" w14:textId="77777777" w:rsidR="005012FB" w:rsidRDefault="005012FB" w:rsidP="005012FB">
      <w:pPr>
        <w:pStyle w:val="NormalWeb"/>
      </w:pPr>
      <w:r>
        <w:t>Those who read the daily bread message will know this. Through Boaz, God restored the family of Ruth and Naomi. God also used them in a precious way as ancestors in the family line of the Messiah. Even when there seems to be no hope and no possibility, God calls people like us and uses us in His work of redemption. This is the amazing grace of God.</w:t>
      </w:r>
    </w:p>
    <w:p w14:paraId="453E7423" w14:textId="77777777" w:rsidR="005012FB" w:rsidRDefault="005012FB" w:rsidP="005012FB">
      <w:pPr>
        <w:pStyle w:val="NormalWeb"/>
      </w:pPr>
      <w:r>
        <w:t>Today’s passage is John 7:53 to 8:11. When we read the Bible, sometimes we see that certain parts are written in italics or placed inside brackets. These parts are texts that were not found in the earliest manuscripts but were added later. John 7:53 to 8:11 is one of those passages. This passage does not appear in the oldest manuscripts of John’s Gospel. Among the existing manuscripts, it first appears clearly in the fifth-century manuscript called Codex Bezae. Therefore, when we study this passage, we can understand it in this way: “It is difficult to say for certain that John originally wrote this passage, but it is a precious tradition that the church has preserved for a long time. It contains the message of Jesus’ mercy and the call to repentance.”</w:t>
      </w:r>
    </w:p>
    <w:p w14:paraId="07FA2D33" w14:textId="77777777" w:rsidR="005012FB" w:rsidRDefault="005012FB" w:rsidP="005012FB">
      <w:pPr>
        <w:pStyle w:val="NormalWeb"/>
      </w:pPr>
      <w:r>
        <w:t>Through today’s word, I pray that we may realize the seriousness of sin. At the same time, I pray that we may deeply hear the voice of Jesus, who gives forgiveness and grace, and who calls us to repentance.</w:t>
      </w:r>
    </w:p>
    <w:p w14:paraId="4BECE374" w14:textId="77777777" w:rsidR="00D00296" w:rsidRPr="004A5C6B" w:rsidRDefault="00D00296" w:rsidP="00D00296">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A5C6B">
        <w:rPr>
          <w:rFonts w:ascii="Times New Roman" w:eastAsia="Times New Roman" w:hAnsi="Times New Roman" w:cs="Times New Roman"/>
          <w:kern w:val="0"/>
          <w:u w:val="single"/>
          <w:lang w:eastAsia="ja-JP"/>
          <w14:ligatures w14:val="none"/>
        </w:rPr>
        <w:t>1. Sin Must Be Paid For</w:t>
      </w:r>
    </w:p>
    <w:p w14:paraId="59DEB53A"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Jesus came back to the temple at dawn and began to teach. All the people came to Him. It seems they truly loved His teaching. However, there was a group of people who tried to disturb Him. In verses 3-4, we see that the teachers of the law and the Pharisees brought a woman who was caught committing adultery and made her stand before everyone. This woman had committed a great sin. According to the law of Jewish society at that time, adultery was a sin punishable by death. People around her were even holding stones. The woman felt extreme shame and the fear of death.</w:t>
      </w:r>
    </w:p>
    <w:p w14:paraId="4FDB54FA"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When she committed this sin, she probably never imagined she would be abandoned by her family or face a miserable death by stoning. The crowd held stones in their hands, ready to throw them at any moment. Satan says that sin is something to enjoy, but the price for it is terrible. If this woman had known she would suffer such shame, would she have committed that sin? She probably thought no one would ever know and treated sin lightly. However, every sin we commit must be accounted for before Jesus.</w:t>
      </w:r>
    </w:p>
    <w:p w14:paraId="2C57CBAB"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b/>
          <w:bCs/>
          <w:kern w:val="0"/>
          <w:lang w:eastAsia="ja-JP"/>
          <w14:ligatures w14:val="none"/>
        </w:rPr>
        <w:lastRenderedPageBreak/>
        <w:t>2 Corinthians 5:10</w:t>
      </w:r>
      <w:r w:rsidRPr="00D00296">
        <w:rPr>
          <w:rFonts w:ascii="Times New Roman" w:eastAsia="Times New Roman" w:hAnsi="Times New Roman" w:cs="Times New Roman"/>
          <w:kern w:val="0"/>
          <w:lang w:eastAsia="ja-JP"/>
          <w14:ligatures w14:val="none"/>
        </w:rPr>
        <w:t xml:space="preserve"> says: "For we must all appear before the judgment seat of Christ, that each one may receive what is due him for the things done while in the body, whether good or bad." God has given the authority of judgment to Jesus. </w:t>
      </w:r>
      <w:r w:rsidRPr="00D00296">
        <w:rPr>
          <w:rFonts w:ascii="Times New Roman" w:eastAsia="Times New Roman" w:hAnsi="Times New Roman" w:cs="Times New Roman"/>
          <w:b/>
          <w:bCs/>
          <w:kern w:val="0"/>
          <w:lang w:eastAsia="ja-JP"/>
          <w14:ligatures w14:val="none"/>
        </w:rPr>
        <w:t>John 5:22</w:t>
      </w:r>
      <w:r w:rsidRPr="00D00296">
        <w:rPr>
          <w:rFonts w:ascii="Times New Roman" w:eastAsia="Times New Roman" w:hAnsi="Times New Roman" w:cs="Times New Roman"/>
          <w:kern w:val="0"/>
          <w:lang w:eastAsia="ja-JP"/>
          <w14:ligatures w14:val="none"/>
        </w:rPr>
        <w:t xml:space="preserve"> also says: "Moreover, the Father judges no one, but has entrusted all judgment to the Son." When we reject God’s word and continue to sin, we are piling up God’s anger against ourselves. </w:t>
      </w:r>
      <w:r w:rsidRPr="00D00296">
        <w:rPr>
          <w:rFonts w:ascii="Times New Roman" w:eastAsia="Times New Roman" w:hAnsi="Times New Roman" w:cs="Times New Roman"/>
          <w:b/>
          <w:bCs/>
          <w:kern w:val="0"/>
          <w:lang w:eastAsia="ja-JP"/>
          <w14:ligatures w14:val="none"/>
        </w:rPr>
        <w:t>Romans 2:5</w:t>
      </w:r>
      <w:r w:rsidRPr="00D00296">
        <w:rPr>
          <w:rFonts w:ascii="Times New Roman" w:eastAsia="Times New Roman" w:hAnsi="Times New Roman" w:cs="Times New Roman"/>
          <w:kern w:val="0"/>
          <w:lang w:eastAsia="ja-JP"/>
          <w14:ligatures w14:val="none"/>
        </w:rPr>
        <w:t xml:space="preserve"> says that those who are stubborn and do not repent are storing up wrath for the day of God’s judgment.</w:t>
      </w:r>
    </w:p>
    <w:p w14:paraId="3F2D3896"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b/>
          <w:bCs/>
          <w:kern w:val="0"/>
          <w:lang w:eastAsia="ja-JP"/>
          <w14:ligatures w14:val="none"/>
        </w:rPr>
        <w:t>Hebrews 10:26–27</w:t>
      </w:r>
      <w:r w:rsidRPr="00D00296">
        <w:rPr>
          <w:rFonts w:ascii="Times New Roman" w:eastAsia="Times New Roman" w:hAnsi="Times New Roman" w:cs="Times New Roman"/>
          <w:kern w:val="0"/>
          <w:lang w:eastAsia="ja-JP"/>
          <w14:ligatures w14:val="none"/>
        </w:rPr>
        <w:t xml:space="preserve"> also says: "If we deliberately keep on sinning after we have received the knowledge of the truth, no sacrifice for sins is left, but only a fearful expectation of judgment and of raging fire that will consume the enemies of God." </w:t>
      </w:r>
    </w:p>
    <w:p w14:paraId="44E0A7B0"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Those who believe in Jesus cannot continue to live in sin. Sin always has a price. Even if a sin seems hidden, it can never be hidden from God.</w:t>
      </w:r>
    </w:p>
    <w:p w14:paraId="798DD291"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 xml:space="preserve">In verses 4–5, the people say, "Teacher, this woman was caught in the act of adultery. In the Law, Moses commanded us to stone such women. Now what do you say?" They asked this to pressure Jesus, saying, "Should we stone her?" They acted as if they respected the Law of Moses. However, the Law actually states that </w:t>
      </w:r>
      <w:r w:rsidRPr="00D00296">
        <w:rPr>
          <w:rFonts w:ascii="Times New Roman" w:eastAsia="Times New Roman" w:hAnsi="Times New Roman" w:cs="Times New Roman"/>
          <w:i/>
          <w:iCs/>
          <w:kern w:val="0"/>
          <w:lang w:eastAsia="ja-JP"/>
          <w14:ligatures w14:val="none"/>
        </w:rPr>
        <w:t>both</w:t>
      </w:r>
      <w:r w:rsidRPr="00D00296">
        <w:rPr>
          <w:rFonts w:ascii="Times New Roman" w:eastAsia="Times New Roman" w:hAnsi="Times New Roman" w:cs="Times New Roman"/>
          <w:kern w:val="0"/>
          <w:lang w:eastAsia="ja-JP"/>
          <w14:ligatures w14:val="none"/>
        </w:rPr>
        <w:t xml:space="preserve"> people involved should be put to death. Yet, they only brought the weak woman. Verse 6 shows that this was a trap to find a reason to accuse Jesus. They were using the Law as a tool to get rid of Him.</w:t>
      </w:r>
    </w:p>
    <w:p w14:paraId="6D8DDDAB" w14:textId="77777777" w:rsidR="00D00296" w:rsidRPr="004A5C6B" w:rsidRDefault="00D00296" w:rsidP="00D00296">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A5C6B">
        <w:rPr>
          <w:rFonts w:ascii="Times New Roman" w:eastAsia="Times New Roman" w:hAnsi="Times New Roman" w:cs="Times New Roman"/>
          <w:kern w:val="0"/>
          <w:u w:val="single"/>
          <w:lang w:eastAsia="ja-JP"/>
          <w14:ligatures w14:val="none"/>
        </w:rPr>
        <w:t>2. No One Is Free From Sin</w:t>
      </w:r>
    </w:p>
    <w:p w14:paraId="767DD5C4"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The Pharisees and the teachers of the law ask, "Moses said we should stone such a woman to death. What do you say?" To these religious leaders, this woman was someone to be looked down on and someone who deserved to die. It is the same today. When a crime happens, many people get angry and judge the criminals, calling them "terrible people" or "evil people." It becomes a common topic of conversation. The problem is that people do not realize they also have the potential to commit such sins within themselves. If God takes away His grace that protects us, anyone can easily fall into sin.</w:t>
      </w:r>
    </w:p>
    <w:p w14:paraId="547EA894"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The question "What do you say?" was a carefully calculated question designed to accuse Jesus. If Jesus said, "Stone her," He could have gotten into trouble under Roman law. At that time, the Jewish people did not have the right to carry out the death penalty (</w:t>
      </w:r>
      <w:r w:rsidRPr="00D00296">
        <w:rPr>
          <w:rFonts w:ascii="Times New Roman" w:eastAsia="Times New Roman" w:hAnsi="Times New Roman" w:cs="Times New Roman"/>
          <w:b/>
          <w:bCs/>
          <w:kern w:val="0"/>
          <w:lang w:eastAsia="ja-JP"/>
          <w14:ligatures w14:val="none"/>
        </w:rPr>
        <w:t>John 18:31</w:t>
      </w:r>
      <w:r w:rsidRPr="00D00296">
        <w:rPr>
          <w:rFonts w:ascii="Times New Roman" w:eastAsia="Times New Roman" w:hAnsi="Times New Roman" w:cs="Times New Roman"/>
          <w:kern w:val="0"/>
          <w:lang w:eastAsia="ja-JP"/>
          <w14:ligatures w14:val="none"/>
        </w:rPr>
        <w:t xml:space="preserve">). Also, if He said, "Stone her," it would seem to contradict His teachings of love and grace. Jesus said He came not to call the righteous, but to call sinners. In fact, many sinners like tax collectors and prostitutes experienced change through His grace. On the other hand, if Jesus said, "Do not stone her," it would look like He was rejecting the Law of Moses. </w:t>
      </w:r>
      <w:r w:rsidRPr="00D00296">
        <w:rPr>
          <w:rFonts w:ascii="Times New Roman" w:eastAsia="Times New Roman" w:hAnsi="Times New Roman" w:cs="Times New Roman"/>
          <w:b/>
          <w:bCs/>
          <w:kern w:val="0"/>
          <w:lang w:eastAsia="ja-JP"/>
          <w14:ligatures w14:val="none"/>
        </w:rPr>
        <w:t>Deuteronomy 22:22</w:t>
      </w:r>
      <w:r w:rsidRPr="00D00296">
        <w:rPr>
          <w:rFonts w:ascii="Times New Roman" w:eastAsia="Times New Roman" w:hAnsi="Times New Roman" w:cs="Times New Roman"/>
          <w:kern w:val="0"/>
          <w:lang w:eastAsia="ja-JP"/>
          <w14:ligatures w14:val="none"/>
        </w:rPr>
        <w:t xml:space="preserve"> clearly states that such people must be put to death. The Pharisees and teachers of the law brought this woman just to trap Jesus.</w:t>
      </w:r>
    </w:p>
    <w:p w14:paraId="1A1610A8"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 xml:space="preserve">Adultery is a sin punishable by death. However, Jesus said that even looking at a woman with lust is committing adultery. </w:t>
      </w:r>
      <w:r w:rsidRPr="00D00296">
        <w:rPr>
          <w:rFonts w:ascii="Times New Roman" w:eastAsia="Times New Roman" w:hAnsi="Times New Roman" w:cs="Times New Roman"/>
          <w:b/>
          <w:bCs/>
          <w:kern w:val="0"/>
          <w:lang w:eastAsia="ja-JP"/>
          <w14:ligatures w14:val="none"/>
        </w:rPr>
        <w:t>Matthew 5:27–28</w:t>
      </w:r>
      <w:r w:rsidRPr="00D00296">
        <w:rPr>
          <w:rFonts w:ascii="Times New Roman" w:eastAsia="Times New Roman" w:hAnsi="Times New Roman" w:cs="Times New Roman"/>
          <w:kern w:val="0"/>
          <w:lang w:eastAsia="ja-JP"/>
          <w14:ligatures w14:val="none"/>
        </w:rPr>
        <w:t xml:space="preserve"> says: "Do not commit adultery. But I tell you that anyone who looks at a woman lustfully has already committed adultery with her in his heart." Jesus pointed out the sin of the heart. Without repenting of their own sins of murder and hatred, the religious leaders used this poor woman to find a reason to accuse Jesus. Their ultimate goal was to kill Him.</w:t>
      </w:r>
    </w:p>
    <w:p w14:paraId="5B89BD2B"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 xml:space="preserve">At that moment, Jesus bent down and started writing on the ground with His finger. We do not know exactly what He wrote. Perhaps He wrote about the sins of hypocrisy that religious </w:t>
      </w:r>
      <w:r w:rsidRPr="00D00296">
        <w:rPr>
          <w:rFonts w:ascii="Times New Roman" w:eastAsia="Times New Roman" w:hAnsi="Times New Roman" w:cs="Times New Roman"/>
          <w:kern w:val="0"/>
          <w:lang w:eastAsia="ja-JP"/>
          <w14:ligatures w14:val="none"/>
        </w:rPr>
        <w:lastRenderedPageBreak/>
        <w:t>leaders often commit. Or maybe He revealed the sins and greed hidden in their hearts. In verse 7, the Pharisees and teachers of the law kept asking Him over and over, "Teacher, what do you say?" They thought they had finally backed Jesus into a corner. But then Jesus stood up and said, "If any one of you is without sin, let him be the first to throw a stone at her." Then He bent down and wrote on the ground again. Here, Jesus was not rejecting the Law. He was also not denying that adultery is a sin that deserves death. Instead, He was asking, "Are you truly free from sin?"</w:t>
      </w:r>
    </w:p>
    <w:p w14:paraId="4E2B070B" w14:textId="77777777" w:rsidR="00D00296" w:rsidRDefault="00D00296" w:rsidP="00D00296">
      <w:pPr>
        <w:spacing w:before="100" w:beforeAutospacing="1" w:after="100" w:afterAutospacing="1" w:line="240" w:lineRule="auto"/>
        <w:rPr>
          <w:rFonts w:ascii="Times New Roman" w:eastAsia="Times New Roman" w:hAnsi="Times New Roman" w:cs="Times New Roman"/>
          <w:kern w:val="0"/>
          <w14:ligatures w14:val="none"/>
        </w:rPr>
      </w:pPr>
      <w:r w:rsidRPr="00D00296">
        <w:rPr>
          <w:rFonts w:ascii="Times New Roman" w:eastAsia="Times New Roman" w:hAnsi="Times New Roman" w:cs="Times New Roman"/>
          <w:kern w:val="0"/>
          <w:lang w:eastAsia="ja-JP"/>
          <w14:ligatures w14:val="none"/>
        </w:rPr>
        <w:t>When Jesus said, "If any one of you is without sin, let him be the first to throw a stone," those who heard Him felt guilty in their hearts. Starting from the oldest to the youngest, they began to leave one by one.</w:t>
      </w:r>
    </w:p>
    <w:p w14:paraId="4F27766D" w14:textId="77777777" w:rsidR="00D00296" w:rsidRPr="00D00296" w:rsidRDefault="00E53EBD" w:rsidP="00D00296">
      <w:pPr>
        <w:spacing w:after="0" w:line="240" w:lineRule="auto"/>
        <w:rPr>
          <w:rFonts w:ascii="Times New Roman" w:eastAsia="Times New Roman" w:hAnsi="Times New Roman" w:cs="Times New Roman"/>
          <w:kern w:val="0"/>
          <w:lang w:eastAsia="ja-JP"/>
          <w14:ligatures w14:val="none"/>
        </w:rPr>
      </w:pPr>
      <w:r>
        <w:rPr>
          <w:rFonts w:ascii="Times New Roman" w:eastAsia="Times New Roman" w:hAnsi="Times New Roman" w:cs="Times New Roman"/>
          <w:noProof/>
          <w:kern w:val="0"/>
          <w:lang w:eastAsia="ja-JP"/>
        </w:rPr>
        <w:pict w14:anchorId="1FD95F0A">
          <v:rect id="_x0000_i1025" alt="" style="width:451.3pt;height:.05pt;mso-width-percent:0;mso-height-percent:0;mso-width-percent:0;mso-height-percent:0" o:hralign="center" o:hrstd="t" o:hr="t" fillcolor="#a0a0a0" stroked="f"/>
        </w:pict>
      </w:r>
    </w:p>
    <w:p w14:paraId="37F71DC6"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In the end, only Jesus and the woman standing in the middle were left. Why did everyone disappear one by one? Why did the older people leave first? Those who had lived longer likely realized that they had more sins within themselves. That is why they left first. Then, even the younger people all left. This shows that everyone who was judging her was also a sinner who deserved to die. All of humanity deserves to be condemned. The people who stood there demanding the woman’s death simply hadn't had their own sins revealed yet. By God’s standards, no one can claim to be righteous on their own. Everyone is a sinner who deserves death. That is why Jesus came to this earth—to save us, who had no choice but to go to hell because of our sins. This Jesus died on the cross in my place for our sins.</w:t>
      </w:r>
    </w:p>
    <w:p w14:paraId="10227B72" w14:textId="77777777" w:rsidR="004A5C6B" w:rsidRDefault="00D00296" w:rsidP="004A5C6B">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Jesus was pointing out the hypocrisy of the religious leaders. They acted as if they loved the Law, but in reality, they did not. They tried to use the Law to kill Jesus, whom they considered a religious enemy. They had no heart at all to save a person who had sinned, like that woman. No human being has the right to condemn others based on the Law. The only one who has the right to judge is Jesus Christ.</w:t>
      </w:r>
    </w:p>
    <w:p w14:paraId="3604B6DF" w14:textId="19C75C09" w:rsidR="00D00296" w:rsidRPr="004A5C6B" w:rsidRDefault="00D00296" w:rsidP="004A5C6B">
      <w:pPr>
        <w:spacing w:before="100" w:beforeAutospacing="1" w:after="100" w:afterAutospacing="1" w:line="240" w:lineRule="auto"/>
        <w:rPr>
          <w:rFonts w:ascii="Times New Roman" w:eastAsia="Times New Roman" w:hAnsi="Times New Roman" w:cs="Times New Roman"/>
          <w:kern w:val="0"/>
          <w:lang w:eastAsia="ja-JP"/>
          <w14:ligatures w14:val="none"/>
        </w:rPr>
      </w:pPr>
      <w:r w:rsidRPr="004A5C6B">
        <w:rPr>
          <w:rFonts w:ascii="Times New Roman" w:eastAsia="Times New Roman" w:hAnsi="Times New Roman" w:cs="Times New Roman"/>
          <w:kern w:val="0"/>
          <w:u w:val="single"/>
          <w:lang w:eastAsia="ja-JP"/>
          <w14:ligatures w14:val="none"/>
        </w:rPr>
        <w:t>3. Jesus, Who Did Not Condemn the Woman and Gave Her a New Direction</w:t>
      </w:r>
    </w:p>
    <w:p w14:paraId="6DE84BC5"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In verse 10, Jesus asks the woman:</w:t>
      </w:r>
    </w:p>
    <w:p w14:paraId="03AFBEB4"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“Woman, where are they? Has no one condemned you?” The woman answers, “No one, Lord.” This clearly shows that sinful human beings have no authority to judge or condemn another sinner. Then Jesus says to her, “Then neither do I condemn you; go now and leave your life of sin.”</w:t>
      </w:r>
    </w:p>
    <w:p w14:paraId="0833B5B8"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The only one who has the right to condemn our sins is Jesus. Yet, He told the woman, “Neither do I condemn you.” The reason Jesus could say this is that He Himself would soon take the punishment for her sins and die on the cross. Jesus suffered and died on the cross for this woman’s sins and for our dirty sins. To forgive sin means that Jesus took the price of that sin upon Himself. Those who commit adultery must die. However, because Jesus would personally die on the cross for her sins, He could say, “Neither do I condemn you.” Jesus never treated her sin lightly. He said those words because He was going to carry that sin Himself on the cross.</w:t>
      </w:r>
    </w:p>
    <w:p w14:paraId="42CEFB68"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lang w:eastAsia="ja-JP"/>
          <w14:ligatures w14:val="none"/>
        </w:rPr>
      </w:pPr>
      <w:r w:rsidRPr="00D00296">
        <w:rPr>
          <w:rFonts w:ascii="Times New Roman" w:eastAsia="Times New Roman" w:hAnsi="Times New Roman" w:cs="Times New Roman"/>
          <w:kern w:val="0"/>
          <w:lang w:eastAsia="ja-JP"/>
          <w14:ligatures w14:val="none"/>
        </w:rPr>
        <w:t>But Jesus immediately followed with, “Go now and leave your life of sin.” This means she should not stay in sin anymore but leave it behind.</w:t>
      </w:r>
    </w:p>
    <w:p w14:paraId="198F9B07" w14:textId="77777777" w:rsidR="00D00296" w:rsidRDefault="00D00296" w:rsidP="00D00296">
      <w:pPr>
        <w:spacing w:before="100" w:beforeAutospacing="1" w:after="100" w:afterAutospacing="1" w:line="240" w:lineRule="auto"/>
        <w:rPr>
          <w:rFonts w:ascii="Times New Roman" w:eastAsia="Times New Roman" w:hAnsi="Times New Roman" w:cs="Times New Roman"/>
          <w:kern w:val="0"/>
          <w14:ligatures w14:val="none"/>
        </w:rPr>
      </w:pPr>
      <w:r w:rsidRPr="00D00296">
        <w:rPr>
          <w:rFonts w:ascii="Times New Roman" w:eastAsia="Times New Roman" w:hAnsi="Times New Roman" w:cs="Times New Roman"/>
          <w:kern w:val="0"/>
          <w:lang w:eastAsia="ja-JP"/>
          <w14:ligatures w14:val="none"/>
        </w:rPr>
        <w:lastRenderedPageBreak/>
        <w:t>Jesus gave the woman a new direction—to leave sin. As believers in Jesus, we cannot continue to live in sin. It might be possible to decide to stop sinning in a moment of emotion or will. However, leaving sin and living by grace is never easy. That is why we must live every day remembering and meditating on the forgiveness and grace of Jesus, who gave His body for our sins. We must pray for the Lord to protect us with His hand of grace and live by humbly obeying the guidance of the Holy Spirit when we are tempted. Only then does sin lose its power.</w:t>
      </w:r>
    </w:p>
    <w:p w14:paraId="49A8E41A" w14:textId="77777777" w:rsidR="00BF0629" w:rsidRDefault="00BF0629" w:rsidP="00D00296">
      <w:pPr>
        <w:spacing w:before="100" w:beforeAutospacing="1" w:after="100" w:afterAutospacing="1" w:line="240" w:lineRule="auto"/>
        <w:rPr>
          <w:rFonts w:ascii="Times New Roman" w:eastAsia="Times New Roman" w:hAnsi="Times New Roman" w:cs="Times New Roman"/>
          <w:kern w:val="0"/>
          <w14:ligatures w14:val="none"/>
        </w:rPr>
      </w:pPr>
    </w:p>
    <w:p w14:paraId="590D5B3E" w14:textId="77777777" w:rsidR="00BF0629" w:rsidRDefault="00BF0629" w:rsidP="00BF0629">
      <w:pPr>
        <w:pStyle w:val="NormalWeb"/>
      </w:pPr>
      <w:r>
        <w:t>This woman practically experienced death because of her sin. Thrown into the middle of a crowd holding stones, she felt extreme shame and the fear of death. She learned the true cost of sin. She also heard the voice of Jesus forgiving her: “Neither do I condemn you.” Having heard this grace, she would have turned away from her sin.</w:t>
      </w:r>
    </w:p>
    <w:p w14:paraId="707238C1" w14:textId="1E9EAEE0" w:rsidR="00BF0629" w:rsidRDefault="00BF0629" w:rsidP="00BF0629">
      <w:pPr>
        <w:pStyle w:val="NormalWeb"/>
      </w:pPr>
      <w:r>
        <w:t xml:space="preserve">This text does not mean we should never say anything about the sins of our brothers and sisters. We should be able to challenge the sins of fellow believers and give them advice in our </w:t>
      </w:r>
      <w:r w:rsidR="0006685E">
        <w:t>mokjang</w:t>
      </w:r>
      <w:r>
        <w:t>. However, the foundation for this must always be grace and love. To give advice to a sinning brother or sister, we must pray earnestly for their soul and approach them with love. Truth without love kills people. Love without truth leads people to live carelessly. Both must go together.</w:t>
      </w:r>
    </w:p>
    <w:p w14:paraId="68F83F25" w14:textId="77777777" w:rsidR="00BF0629" w:rsidRDefault="00BF0629" w:rsidP="00BF0629">
      <w:pPr>
        <w:pStyle w:val="NormalWeb"/>
      </w:pPr>
      <w:r>
        <w:t>It is easy for us to judge others. Even people who do not live according to God’s Word often use that same Word to judge others. However, when we see the sins of others, we must first look at our own sins. Living in this age—at home, at work, or at school—we can easily judge others. We might also resent someone. But first, we must see our own sins and repent.</w:t>
      </w:r>
    </w:p>
    <w:p w14:paraId="169B5206" w14:textId="77777777" w:rsidR="00BF0629" w:rsidRDefault="00BF0629" w:rsidP="00BF0629">
      <w:pPr>
        <w:pStyle w:val="NormalWeb"/>
      </w:pPr>
      <w:r>
        <w:t>Jesus did not stop at just forgiving. By saying, “Go now and leave your life of sin,” He gave her a direction to live a new life. Many people misunderstand Jesus’ grace. They think, “Since God forgives me, I can just keep sinning and then repent again.” This is not true. Jesus, the Son of God, gave His precious life to personally take on our sins and buy our freedom.</w:t>
      </w:r>
    </w:p>
    <w:p w14:paraId="24849AEF" w14:textId="5BA7CEF9" w:rsidR="00BF0629" w:rsidRPr="00BF0629" w:rsidRDefault="00BF0629" w:rsidP="004A5C6B">
      <w:pPr>
        <w:pStyle w:val="NormalWeb"/>
      </w:pPr>
      <w:r>
        <w:t xml:space="preserve">When we truly know the grace of Jesus, we change. This doesn't mean we are saved </w:t>
      </w:r>
      <w:r>
        <w:rPr>
          <w:i/>
          <w:iCs/>
        </w:rPr>
        <w:t>only if</w:t>
      </w:r>
      <w:r>
        <w:t xml:space="preserve"> we change. Rather, change is the natural result of already having received Jesus’ forgiveness and grace. When we understand </w:t>
      </w:r>
      <w:r w:rsidR="0006685E">
        <w:t xml:space="preserve">/meditate </w:t>
      </w:r>
      <w:r>
        <w:t>the sacrifice and love of Jesus—who called and loved a sinner like me and gave Himself for me—that is when we truly change.</w:t>
      </w:r>
    </w:p>
    <w:p w14:paraId="0E389865" w14:textId="77777777" w:rsidR="00BF0629" w:rsidRPr="004A5C6B" w:rsidRDefault="00BF0629" w:rsidP="00BF0629">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A5C6B">
        <w:rPr>
          <w:rFonts w:ascii="Times New Roman" w:eastAsia="Times New Roman" w:hAnsi="Times New Roman" w:cs="Times New Roman"/>
          <w:kern w:val="0"/>
          <w:u w:val="single"/>
          <w:lang w:eastAsia="ja-JP"/>
          <w14:ligatures w14:val="none"/>
        </w:rPr>
        <w:t>Conclusion / Application</w:t>
      </w:r>
    </w:p>
    <w:p w14:paraId="2C3B1ECE" w14:textId="77777777" w:rsidR="00BF0629" w:rsidRPr="00BF0629" w:rsidRDefault="00BF0629" w:rsidP="00BF0629">
      <w:pPr>
        <w:spacing w:before="100" w:beforeAutospacing="1" w:after="100" w:afterAutospacing="1" w:line="240" w:lineRule="auto"/>
        <w:rPr>
          <w:rFonts w:ascii="Times New Roman" w:eastAsia="Times New Roman" w:hAnsi="Times New Roman" w:cs="Times New Roman"/>
          <w:kern w:val="0"/>
          <w:lang w:eastAsia="ja-JP"/>
          <w14:ligatures w14:val="none"/>
        </w:rPr>
      </w:pPr>
      <w:r w:rsidRPr="00BF0629">
        <w:rPr>
          <w:rFonts w:ascii="Times New Roman" w:eastAsia="Times New Roman" w:hAnsi="Times New Roman" w:cs="Times New Roman"/>
          <w:kern w:val="0"/>
          <w:lang w:eastAsia="ja-JP"/>
          <w14:ligatures w14:val="none"/>
        </w:rPr>
        <w:t>Today’s message teaches us three important truths.</w:t>
      </w:r>
    </w:p>
    <w:p w14:paraId="73197C94" w14:textId="77777777" w:rsidR="00BF0629" w:rsidRPr="00BF0629" w:rsidRDefault="00BF0629" w:rsidP="00BF0629">
      <w:pPr>
        <w:spacing w:before="100" w:beforeAutospacing="1" w:after="100" w:afterAutospacing="1" w:line="240" w:lineRule="auto"/>
        <w:rPr>
          <w:rFonts w:ascii="Times New Roman" w:eastAsia="Times New Roman" w:hAnsi="Times New Roman" w:cs="Times New Roman"/>
          <w:kern w:val="0"/>
          <w:lang w:eastAsia="ja-JP"/>
          <w14:ligatures w14:val="none"/>
        </w:rPr>
      </w:pPr>
      <w:r w:rsidRPr="00BF0629">
        <w:rPr>
          <w:rFonts w:ascii="Times New Roman" w:eastAsia="Times New Roman" w:hAnsi="Times New Roman" w:cs="Times New Roman"/>
          <w:b/>
          <w:bCs/>
          <w:kern w:val="0"/>
          <w:lang w:eastAsia="ja-JP"/>
          <w14:ligatures w14:val="none"/>
        </w:rPr>
        <w:t>First, sin always has a price.</w:t>
      </w:r>
      <w:r w:rsidRPr="00BF0629">
        <w:rPr>
          <w:rFonts w:ascii="Times New Roman" w:eastAsia="Times New Roman" w:hAnsi="Times New Roman" w:cs="Times New Roman"/>
          <w:kern w:val="0"/>
          <w:lang w:eastAsia="ja-JP"/>
          <w14:ligatures w14:val="none"/>
        </w:rPr>
        <w:t xml:space="preserve"> The woman caught in the act of adultery experienced the shame of sin and the terrifying fear of death. At first, sin seems like something we can hide or enjoy, but in the end, it kills us. The fear of death this woman felt standing in the crowd is nothing compared to the final judgment, where one is thrown into the burning pit of hell. Following our sinful nature is like opening the door for evil spirits to control us. Sin is not "cool"; it kills us. John Owen said, </w:t>
      </w:r>
      <w:r w:rsidRPr="00BF0629">
        <w:rPr>
          <w:rFonts w:ascii="Times New Roman" w:eastAsia="Times New Roman" w:hAnsi="Times New Roman" w:cs="Times New Roman"/>
          <w:b/>
          <w:bCs/>
          <w:kern w:val="0"/>
          <w:lang w:eastAsia="ja-JP"/>
          <w14:ligatures w14:val="none"/>
        </w:rPr>
        <w:t>“Be killing sin, or it will be killing you.”</w:t>
      </w:r>
      <w:r w:rsidRPr="00BF0629">
        <w:rPr>
          <w:rFonts w:ascii="Times New Roman" w:eastAsia="Times New Roman" w:hAnsi="Times New Roman" w:cs="Times New Roman"/>
          <w:kern w:val="0"/>
          <w:lang w:eastAsia="ja-JP"/>
          <w14:ligatures w14:val="none"/>
        </w:rPr>
        <w:t xml:space="preserve"> Sin does not disappear simply because we leave it alone. Sin continues to grow in our hearts and, in the </w:t>
      </w:r>
      <w:r w:rsidRPr="00BF0629">
        <w:rPr>
          <w:rFonts w:ascii="Times New Roman" w:eastAsia="Times New Roman" w:hAnsi="Times New Roman" w:cs="Times New Roman"/>
          <w:kern w:val="0"/>
          <w:lang w:eastAsia="ja-JP"/>
          <w14:ligatures w14:val="none"/>
        </w:rPr>
        <w:lastRenderedPageBreak/>
        <w:t>end, destroys our souls. Therefore, those who have received the grace of Jesus must not take sin lightly. Instead, we must depend on the Holy Spirit daily and fight against sin.</w:t>
      </w:r>
    </w:p>
    <w:p w14:paraId="33CD3F5D" w14:textId="75D01F4C" w:rsidR="00BF0629" w:rsidRPr="00BF0629" w:rsidRDefault="00BF0629" w:rsidP="00BF0629">
      <w:pPr>
        <w:spacing w:before="100" w:beforeAutospacing="1" w:after="100" w:afterAutospacing="1" w:line="240" w:lineRule="auto"/>
        <w:rPr>
          <w:rFonts w:ascii="Times New Roman" w:eastAsia="Times New Roman" w:hAnsi="Times New Roman" w:cs="Times New Roman"/>
          <w:kern w:val="0"/>
          <w:lang w:eastAsia="ja-JP"/>
          <w14:ligatures w14:val="none"/>
        </w:rPr>
      </w:pPr>
      <w:r w:rsidRPr="00BF0629">
        <w:rPr>
          <w:rFonts w:ascii="Times New Roman" w:eastAsia="Times New Roman" w:hAnsi="Times New Roman" w:cs="Times New Roman"/>
          <w:b/>
          <w:bCs/>
          <w:kern w:val="0"/>
          <w:lang w:eastAsia="ja-JP"/>
          <w14:ligatures w14:val="none"/>
        </w:rPr>
        <w:t>Second, we are all sinners before God.</w:t>
      </w:r>
      <w:r w:rsidRPr="00BF0629">
        <w:rPr>
          <w:rFonts w:ascii="Times New Roman" w:eastAsia="Times New Roman" w:hAnsi="Times New Roman" w:cs="Times New Roman"/>
          <w:kern w:val="0"/>
          <w:lang w:eastAsia="ja-JP"/>
          <w14:ligatures w14:val="none"/>
        </w:rPr>
        <w:t xml:space="preserve"> The teachers of the law, the Pharisees, and the crowd condemned the woman, but they realized they were also sinners when they heard Jesus' words and left one by one. Therefore, when we see the sins of others, we must first look at the sins within ourselves. Before we pick up a stone to throw at someone else, we must look back at who we are before God. Let’s share the sins we see in ourselves within our </w:t>
      </w:r>
      <w:r w:rsidR="0006685E">
        <w:rPr>
          <w:rFonts w:ascii="Times New Roman" w:eastAsia="Times New Roman" w:hAnsi="Times New Roman" w:cs="Times New Roman"/>
          <w:kern w:val="0"/>
          <w:lang w:eastAsia="ja-JP"/>
          <w14:ligatures w14:val="none"/>
        </w:rPr>
        <w:t>mokjang</w:t>
      </w:r>
      <w:r w:rsidRPr="00BF0629">
        <w:rPr>
          <w:rFonts w:ascii="Times New Roman" w:eastAsia="Times New Roman" w:hAnsi="Times New Roman" w:cs="Times New Roman"/>
          <w:kern w:val="0"/>
          <w:lang w:eastAsia="ja-JP"/>
          <w14:ligatures w14:val="none"/>
        </w:rPr>
        <w:t xml:space="preserve">. We must fight against sin together as a community. By sharing our sins, our temptations, and our failures, we fight together. When we become a holy community that fights sin together, </w:t>
      </w:r>
      <w:r w:rsidR="0006685E" w:rsidRPr="0006685E">
        <w:rPr>
          <w:rFonts w:ascii="Times New Roman" w:eastAsia="Times New Roman" w:hAnsi="Times New Roman" w:cs="Times New Roman"/>
          <w:kern w:val="0"/>
          <w:lang w:eastAsia="ja-JP"/>
          <w14:ligatures w14:val="none"/>
        </w:rPr>
        <w:t xml:space="preserve">God can use us preciously. Then </w:t>
      </w:r>
      <w:r w:rsidRPr="00BF0629">
        <w:rPr>
          <w:rFonts w:ascii="Times New Roman" w:eastAsia="Times New Roman" w:hAnsi="Times New Roman" w:cs="Times New Roman"/>
          <w:kern w:val="0"/>
          <w:lang w:eastAsia="ja-JP"/>
          <w14:ligatures w14:val="none"/>
        </w:rPr>
        <w:t>we can save souls and make disciples for God.</w:t>
      </w:r>
    </w:p>
    <w:p w14:paraId="6404A787" w14:textId="2A6F4FE4" w:rsidR="00BF0629" w:rsidRPr="00BF0629" w:rsidRDefault="00BF0629" w:rsidP="00BF0629">
      <w:pPr>
        <w:spacing w:before="100" w:beforeAutospacing="1" w:after="100" w:afterAutospacing="1" w:line="240" w:lineRule="auto"/>
        <w:rPr>
          <w:rFonts w:ascii="Times New Roman" w:eastAsia="Times New Roman" w:hAnsi="Times New Roman" w:cs="Times New Roman"/>
          <w:kern w:val="0"/>
          <w:lang w:eastAsia="ja-JP"/>
          <w14:ligatures w14:val="none"/>
        </w:rPr>
      </w:pPr>
      <w:r w:rsidRPr="00BF0629">
        <w:rPr>
          <w:rFonts w:ascii="Times New Roman" w:eastAsia="Times New Roman" w:hAnsi="Times New Roman" w:cs="Times New Roman"/>
          <w:b/>
          <w:bCs/>
          <w:kern w:val="0"/>
          <w:lang w:eastAsia="ja-JP"/>
          <w14:ligatures w14:val="none"/>
        </w:rPr>
        <w:t>Third, Jesus does not condemn sinners but calls them to a new life.</w:t>
      </w:r>
      <w:r w:rsidRPr="00BF0629">
        <w:rPr>
          <w:rFonts w:ascii="Times New Roman" w:eastAsia="Times New Roman" w:hAnsi="Times New Roman" w:cs="Times New Roman"/>
          <w:kern w:val="0"/>
          <w:lang w:eastAsia="ja-JP"/>
          <w14:ligatures w14:val="none"/>
        </w:rPr>
        <w:t xml:space="preserve"> Let us meditate on Jesus’ love and forgiveness when He said, “Neither do I condemn you; go now and leave your life of sin.” Let’s take time every day to thank God for His grace in calling us to be part of His history of salvation. Let’s share that grace in our </w:t>
      </w:r>
      <w:r w:rsidR="0006685E">
        <w:rPr>
          <w:rFonts w:ascii="Times New Roman" w:eastAsia="Times New Roman" w:hAnsi="Times New Roman" w:cs="Times New Roman"/>
          <w:kern w:val="0"/>
          <w:lang w:eastAsia="ja-JP"/>
          <w14:ligatures w14:val="none"/>
        </w:rPr>
        <w:t>mokjang</w:t>
      </w:r>
      <w:r w:rsidRPr="00BF0629">
        <w:rPr>
          <w:rFonts w:ascii="Times New Roman" w:eastAsia="Times New Roman" w:hAnsi="Times New Roman" w:cs="Times New Roman"/>
          <w:kern w:val="0"/>
          <w:lang w:eastAsia="ja-JP"/>
          <w14:ligatures w14:val="none"/>
        </w:rPr>
        <w:t xml:space="preserve"> and decide today which sins we need to leave behind. We need specific, small commitments. For example, we can decide to spend less time on games or media and instead use that time to pray for our </w:t>
      </w:r>
      <w:r w:rsidR="0006685E">
        <w:rPr>
          <w:rFonts w:ascii="Times New Roman" w:eastAsia="Times New Roman" w:hAnsi="Times New Roman" w:cs="Times New Roman"/>
          <w:kern w:val="0"/>
          <w:lang w:eastAsia="ja-JP"/>
          <w14:ligatures w14:val="none"/>
        </w:rPr>
        <w:t>mokjang</w:t>
      </w:r>
      <w:r w:rsidRPr="00BF0629">
        <w:rPr>
          <w:rFonts w:ascii="Times New Roman" w:eastAsia="Times New Roman" w:hAnsi="Times New Roman" w:cs="Times New Roman"/>
          <w:kern w:val="0"/>
          <w:lang w:eastAsia="ja-JP"/>
          <w14:ligatures w14:val="none"/>
        </w:rPr>
        <w:t xml:space="preserve"> members and VIPs (newcomers), or to do HAGADA and meditate on God’s Word every day.</w:t>
      </w:r>
    </w:p>
    <w:p w14:paraId="0FDA9929" w14:textId="77777777" w:rsidR="00BF0629" w:rsidRPr="00D00296" w:rsidRDefault="00BF0629" w:rsidP="00D00296">
      <w:pPr>
        <w:spacing w:before="100" w:beforeAutospacing="1" w:after="100" w:afterAutospacing="1" w:line="240" w:lineRule="auto"/>
        <w:rPr>
          <w:rFonts w:ascii="Times New Roman" w:eastAsia="Times New Roman" w:hAnsi="Times New Roman" w:cs="Times New Roman"/>
          <w:kern w:val="0"/>
          <w14:ligatures w14:val="none"/>
        </w:rPr>
      </w:pPr>
    </w:p>
    <w:p w14:paraId="3411BC2B" w14:textId="77777777" w:rsidR="00D00296" w:rsidRPr="00D00296" w:rsidRDefault="00D00296" w:rsidP="00D00296">
      <w:pPr>
        <w:spacing w:before="100" w:beforeAutospacing="1" w:after="100" w:afterAutospacing="1" w:line="240" w:lineRule="auto"/>
        <w:rPr>
          <w:rFonts w:ascii="Times New Roman" w:eastAsia="Times New Roman" w:hAnsi="Times New Roman" w:cs="Times New Roman"/>
          <w:kern w:val="0"/>
          <w14:ligatures w14:val="none"/>
        </w:rPr>
      </w:pPr>
    </w:p>
    <w:p w14:paraId="2CCCC94E"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FB"/>
    <w:rsid w:val="0006685E"/>
    <w:rsid w:val="002B6196"/>
    <w:rsid w:val="00361F9D"/>
    <w:rsid w:val="004A5C6B"/>
    <w:rsid w:val="005012FB"/>
    <w:rsid w:val="00A173F7"/>
    <w:rsid w:val="00B606DB"/>
    <w:rsid w:val="00BF0629"/>
    <w:rsid w:val="00D00296"/>
    <w:rsid w:val="00E302AB"/>
    <w:rsid w:val="00E53EBD"/>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C3EE0"/>
  <w15:chartTrackingRefBased/>
  <w15:docId w15:val="{AEAA9B74-629D-1D46-A310-EC1D78318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1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1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2FB"/>
    <w:rPr>
      <w:rFonts w:eastAsiaTheme="majorEastAsia" w:cstheme="majorBidi"/>
      <w:color w:val="272727" w:themeColor="text1" w:themeTint="D8"/>
    </w:rPr>
  </w:style>
  <w:style w:type="paragraph" w:styleId="Title">
    <w:name w:val="Title"/>
    <w:basedOn w:val="Normal"/>
    <w:next w:val="Normal"/>
    <w:link w:val="TitleChar"/>
    <w:uiPriority w:val="10"/>
    <w:qFormat/>
    <w:rsid w:val="00501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2FB"/>
    <w:pPr>
      <w:spacing w:before="160"/>
      <w:jc w:val="center"/>
    </w:pPr>
    <w:rPr>
      <w:i/>
      <w:iCs/>
      <w:color w:val="404040" w:themeColor="text1" w:themeTint="BF"/>
    </w:rPr>
  </w:style>
  <w:style w:type="character" w:customStyle="1" w:styleId="QuoteChar">
    <w:name w:val="Quote Char"/>
    <w:basedOn w:val="DefaultParagraphFont"/>
    <w:link w:val="Quote"/>
    <w:uiPriority w:val="29"/>
    <w:rsid w:val="005012FB"/>
    <w:rPr>
      <w:i/>
      <w:iCs/>
      <w:color w:val="404040" w:themeColor="text1" w:themeTint="BF"/>
    </w:rPr>
  </w:style>
  <w:style w:type="paragraph" w:styleId="ListParagraph">
    <w:name w:val="List Paragraph"/>
    <w:basedOn w:val="Normal"/>
    <w:uiPriority w:val="34"/>
    <w:qFormat/>
    <w:rsid w:val="005012FB"/>
    <w:pPr>
      <w:ind w:left="720"/>
      <w:contextualSpacing/>
    </w:pPr>
  </w:style>
  <w:style w:type="character" w:styleId="IntenseEmphasis">
    <w:name w:val="Intense Emphasis"/>
    <w:basedOn w:val="DefaultParagraphFont"/>
    <w:uiPriority w:val="21"/>
    <w:qFormat/>
    <w:rsid w:val="005012FB"/>
    <w:rPr>
      <w:i/>
      <w:iCs/>
      <w:color w:val="0F4761" w:themeColor="accent1" w:themeShade="BF"/>
    </w:rPr>
  </w:style>
  <w:style w:type="paragraph" w:styleId="IntenseQuote">
    <w:name w:val="Intense Quote"/>
    <w:basedOn w:val="Normal"/>
    <w:next w:val="Normal"/>
    <w:link w:val="IntenseQuoteChar"/>
    <w:uiPriority w:val="30"/>
    <w:qFormat/>
    <w:rsid w:val="00501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2FB"/>
    <w:rPr>
      <w:i/>
      <w:iCs/>
      <w:color w:val="0F4761" w:themeColor="accent1" w:themeShade="BF"/>
    </w:rPr>
  </w:style>
  <w:style w:type="character" w:styleId="IntenseReference">
    <w:name w:val="Intense Reference"/>
    <w:basedOn w:val="DefaultParagraphFont"/>
    <w:uiPriority w:val="32"/>
    <w:qFormat/>
    <w:rsid w:val="005012FB"/>
    <w:rPr>
      <w:b/>
      <w:bCs/>
      <w:smallCaps/>
      <w:color w:val="0F4761" w:themeColor="accent1" w:themeShade="BF"/>
      <w:spacing w:val="5"/>
    </w:rPr>
  </w:style>
  <w:style w:type="paragraph" w:styleId="NormalWeb">
    <w:name w:val="Normal (Web)"/>
    <w:basedOn w:val="Normal"/>
    <w:uiPriority w:val="99"/>
    <w:unhideWhenUsed/>
    <w:rsid w:val="005012FB"/>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5012FB"/>
    <w:rPr>
      <w:b/>
      <w:bCs/>
    </w:rPr>
  </w:style>
  <w:style w:type="character" w:customStyle="1" w:styleId="citation-15">
    <w:name w:val="citation-15"/>
    <w:basedOn w:val="DefaultParagraphFont"/>
    <w:rsid w:val="00D00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2142</Words>
  <Characters>12215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2026-05-10T11:17:00Z</dcterms:created>
  <dcterms:modified xsi:type="dcterms:W3CDTF">2026-05-10T11:17:00Z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2026-05-10T01:40:21Z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b46eb270-73ed-4cf0-b3b4-d3a9ab2f5ee0</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