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A94C7" w14:textId="77777777" w:rsidR="00A114BC" w:rsidRDefault="00000000">
      <w:pPr>
        <w:spacing w:after="60"/>
        <w:jc w:val="center"/>
      </w:pPr>
      <w:r>
        <w:rPr>
          <w:b/>
          <w:sz w:val="40"/>
        </w:rPr>
        <w:t>使盲人重见光明的耶稣</w:t>
      </w:r>
    </w:p>
    <w:p w14:paraId="1C9A498C" w14:textId="77777777" w:rsidR="00A114BC" w:rsidRDefault="00000000">
      <w:pPr>
        <w:spacing w:after="240"/>
        <w:jc w:val="center"/>
      </w:pPr>
      <w:r>
        <w:rPr>
          <w:b/>
          <w:sz w:val="26"/>
        </w:rPr>
        <w:t>约翰福音 9:1–12</w:t>
      </w:r>
    </w:p>
    <w:p w14:paraId="66043CA0" w14:textId="77777777" w:rsidR="00A114BC" w:rsidRDefault="00000000">
      <w:pPr>
        <w:spacing w:after="120"/>
      </w:pPr>
      <w:r>
        <w:t>上个星期，我们学习了：顺从耶稣声音的人，绝不经历死亡。神的儿女听神的声音。耶稣是永远的“我是自有永有的神”，祂是自有永有的神。</w:t>
      </w:r>
    </w:p>
    <w:p w14:paraId="4B96ABE1" w14:textId="77777777" w:rsidR="00A114BC" w:rsidRDefault="00000000">
      <w:pPr>
        <w:spacing w:after="120"/>
      </w:pPr>
      <w:r>
        <w:t>今天的经文告诉我们，耶稣使一个生来就是盲人的人睁开眼睛。</w:t>
      </w:r>
    </w:p>
    <w:p w14:paraId="6E4CA3D6" w14:textId="77777777" w:rsidR="00A114BC" w:rsidRDefault="00000000">
      <w:pPr>
        <w:spacing w:after="120"/>
      </w:pPr>
      <w:r>
        <w:t>在约翰福音中，神迹不只是令人惊奇的事件。神迹是“记号”，也就是 sign。它是真实发生的事件，同时也通过这个事件向我们显明耶稣是谁。</w:t>
      </w:r>
    </w:p>
    <w:p w14:paraId="0D36456D" w14:textId="77777777" w:rsidR="00A114BC" w:rsidRDefault="00000000">
      <w:pPr>
        <w:spacing w:after="120"/>
      </w:pPr>
      <w:r>
        <w:t>耶稣使一个完全看不见的人睁开眼睛，借此显明祂就是来到这世上作光的创造主神。</w:t>
      </w:r>
    </w:p>
    <w:p w14:paraId="761223A9" w14:textId="77777777" w:rsidR="00A114BC" w:rsidRDefault="00000000">
      <w:pPr>
        <w:spacing w:after="120"/>
      </w:pPr>
      <w:r>
        <w:t>我们也许不像这个盲人一样，从出生开始就看不见。可是我们的人生里也有许多使我们黑暗的因素。有些人因为家庭的痛苦而受苦；有些人因为家里事业的困难而受苦；有些人因为离别或死亡而受苦；有些人因为签证问题或工作生活的困难而受苦；有些人因为父母常常争吵，或因为儿女的痛苦和挫折，而在心里带着黑暗的想法生活。</w:t>
      </w:r>
    </w:p>
    <w:p w14:paraId="30EF0C06" w14:textId="77777777" w:rsidR="00A114BC" w:rsidRDefault="00000000">
      <w:pPr>
        <w:spacing w:after="120"/>
      </w:pPr>
      <w:r>
        <w:t>于是我们常常这样想：“只要这个问题解决了，我就会幸福。”</w:t>
      </w:r>
    </w:p>
    <w:p w14:paraId="5DACFECC" w14:textId="77777777" w:rsidR="00A114BC" w:rsidRDefault="00000000">
      <w:pPr>
        <w:spacing w:after="120"/>
      </w:pPr>
      <w:r>
        <w:t>但是在约翰福音第9章中，我们看见，这个盲人的肉眼虽然被打开了，可是后来他仍然受到人们的怀疑、压力，也受到宗教领袖的攻击。并不是他的眼睛一睁开，他所有的问题就都结束了。可是他最后遇见了耶稣基督，信了耶稣，敬拜了神，因此得到了真正的生命和真正的光。</w:t>
      </w:r>
    </w:p>
    <w:p w14:paraId="50B7AFED" w14:textId="77777777" w:rsidR="00A114BC" w:rsidRDefault="00000000">
      <w:pPr>
        <w:spacing w:after="120"/>
      </w:pPr>
      <w:r>
        <w:t>我们也有痛苦。所以我们常常只盼望问题能够解决。但是神盼望我们通过许多事情和苦难，认识耶稣是谁。同时，神也要我们看见：即使在我们的苦难中，神仍然按着祂的主权作祂自己的工作。今天让我们借着这段经文好好思想这一点。</w:t>
      </w:r>
    </w:p>
    <w:p w14:paraId="31E4EC71" w14:textId="77777777" w:rsidR="00A114BC" w:rsidRDefault="00000000">
      <w:pPr>
        <w:pStyle w:val="Heading1"/>
        <w:spacing w:before="200" w:after="160"/>
      </w:pPr>
      <w:r>
        <w:rPr>
          <w:rFonts w:ascii="Noto Sans CJK SC" w:eastAsia="Noto Sans CJK SC" w:hAnsi="Noto Sans CJK SC"/>
          <w:sz w:val="32"/>
        </w:rPr>
        <w:t>1. 在苦难的时候，神显明祂要做的事</w:t>
      </w:r>
    </w:p>
    <w:p w14:paraId="364F809F" w14:textId="77777777" w:rsidR="00A114BC" w:rsidRDefault="00000000">
      <w:pPr>
        <w:spacing w:after="120"/>
      </w:pPr>
      <w:r>
        <w:t>请看第1节。</w:t>
      </w:r>
    </w:p>
    <w:p w14:paraId="230617E0" w14:textId="77777777" w:rsidR="00A114BC" w:rsidRDefault="00000000">
      <w:pPr>
        <w:spacing w:after="120"/>
        <w:ind w:left="360" w:right="216"/>
      </w:pPr>
      <w:r>
        <w:t>“耶稣过去的时候，看见一个人生来是瞎眼的。”</w:t>
      </w:r>
    </w:p>
    <w:p w14:paraId="3BCEA41F" w14:textId="77777777" w:rsidR="00A114BC" w:rsidRDefault="00000000">
      <w:pPr>
        <w:spacing w:after="120"/>
      </w:pPr>
      <w:r>
        <w:t>这是耶稣从圣殿出来、正在路上走的时候。就在前一章，约翰福音第8章，耶稣显明自己是在亚伯拉罕以前就存在的神。于是犹太人拿起石头要打死耶稣。在这样危险的情况中，耶稣离开他们，从圣殿出来。</w:t>
      </w:r>
    </w:p>
    <w:p w14:paraId="017B1880" w14:textId="77777777" w:rsidR="00A114BC" w:rsidRDefault="00000000">
      <w:pPr>
        <w:spacing w:after="120"/>
      </w:pPr>
      <w:r>
        <w:lastRenderedPageBreak/>
        <w:t>如果是我们处在这样的情况里，我们大概会急着逃走。但是耶稣却看见了一个坐在路旁的人。他是一个生来就是盲人的人。从第8节可以看出，他坐在路旁讨饭。</w:t>
      </w:r>
    </w:p>
    <w:p w14:paraId="6A6794CE" w14:textId="77777777" w:rsidR="00A114BC" w:rsidRDefault="00000000">
      <w:pPr>
        <w:spacing w:after="120"/>
      </w:pPr>
      <w:r>
        <w:t>人们可能只把他看作一个可怜的乞丐。有人可能判断他说，这是罪的结果。有人可能只是经过的时候丢给他一个铜钱就走了。当时的犹太社会，很容易把不治之症或残疾看作罪的结果。</w:t>
      </w:r>
    </w:p>
    <w:p w14:paraId="22C4866B" w14:textId="77777777" w:rsidR="00A114BC" w:rsidRDefault="00000000">
      <w:pPr>
        <w:spacing w:after="120"/>
      </w:pPr>
      <w:r>
        <w:t>但是耶稣没有从他身边走过去。耶稣看见了他。这里的“看见”，不是单单用眼睛看一眼的意思。耶稣是用爱、用关心、用怜悯来看他。</w:t>
      </w:r>
    </w:p>
    <w:p w14:paraId="6865852B" w14:textId="77777777" w:rsidR="00A114BC" w:rsidRDefault="00000000">
      <w:pPr>
        <w:spacing w:after="120"/>
      </w:pPr>
      <w:r>
        <w:t>可是门徒看见了什么呢？请看第2节。</w:t>
      </w:r>
    </w:p>
    <w:p w14:paraId="19B2BBB5" w14:textId="77777777" w:rsidR="00A114BC" w:rsidRDefault="00000000">
      <w:pPr>
        <w:spacing w:after="120"/>
        <w:ind w:left="360" w:right="216"/>
      </w:pPr>
      <w:r>
        <w:t>“拉比，这人生来是瞎眼的，是谁犯了罪？是这人呢？是他父母呢？”</w:t>
      </w:r>
    </w:p>
    <w:p w14:paraId="78D7D69B" w14:textId="77777777" w:rsidR="00A114BC" w:rsidRDefault="00000000">
      <w:pPr>
        <w:spacing w:after="120"/>
      </w:pPr>
      <w:r>
        <w:t>门徒关心的是他受苦的原因。</w:t>
      </w:r>
    </w:p>
    <w:p w14:paraId="0B50FFEF" w14:textId="77777777" w:rsidR="00A114BC" w:rsidRDefault="00000000">
      <w:pPr>
        <w:spacing w:after="120"/>
      </w:pPr>
      <w:r>
        <w:t>“这是因为谁的罪呢？”“是他自己的罪吗？”“是他父母的罪吗？”</w:t>
      </w:r>
    </w:p>
    <w:p w14:paraId="3D771E75" w14:textId="77777777" w:rsidR="00A114BC" w:rsidRDefault="00000000">
      <w:pPr>
        <w:spacing w:after="120"/>
      </w:pPr>
      <w:r>
        <w:t>人看见苦难时，常常想找原因。想知道是谁做错了。想追问为什么会发生这样的事。在耶稣的时代，有些犹太拉比甚至说，有些孩子虽然还在母腹中，也可能犯罪。他们用这样的想法来解释为什么有些孩子生来就有残疾。</w:t>
      </w:r>
    </w:p>
    <w:p w14:paraId="1DD855E8" w14:textId="77777777" w:rsidR="00A114BC" w:rsidRDefault="00000000">
      <w:pPr>
        <w:spacing w:after="120"/>
      </w:pPr>
      <w:r>
        <w:t>我们也没有太大的不同。在韩国文化中，因为受到佛教的业报思想和民间传统思想的影响，当家里发生不好的事，或遇到灾祸时，人们很容易想：“前世到底犯了什么罪？”“这是受什么惩罚吗？”</w:t>
      </w:r>
    </w:p>
    <w:p w14:paraId="0F64723C" w14:textId="77777777" w:rsidR="00A114BC" w:rsidRDefault="00000000">
      <w:pPr>
        <w:spacing w:after="120"/>
      </w:pPr>
      <w:r>
        <w:t>甚至信耶稣的人，在遇到困难时，也常常只这样想：“是不是因为我犯了什么罪，所以才发生这样的事？”</w:t>
      </w:r>
    </w:p>
    <w:p w14:paraId="1B7F302E" w14:textId="77777777" w:rsidR="00A114BC" w:rsidRDefault="00000000">
      <w:pPr>
        <w:spacing w:after="120"/>
      </w:pPr>
      <w:r>
        <w:t>当然，所有人都是罪人。在神面前，没有一个义人。所以耶稣为担当我们的罪而来，这是对的。可是，在今天这段经文中，耶稣没有这样简单地解释这个人的苦难。</w:t>
      </w:r>
    </w:p>
    <w:p w14:paraId="79681A04" w14:textId="77777777" w:rsidR="00A114BC" w:rsidRDefault="00000000">
      <w:pPr>
        <w:spacing w:after="120"/>
      </w:pPr>
      <w:r>
        <w:t>耶稣在第3节说：</w:t>
      </w:r>
    </w:p>
    <w:p w14:paraId="29BB0C55" w14:textId="77777777" w:rsidR="00A114BC" w:rsidRDefault="00000000">
      <w:pPr>
        <w:spacing w:after="120"/>
        <w:ind w:left="360" w:right="216"/>
      </w:pPr>
      <w:r>
        <w:t>“也不是这人犯了罪，也不是他父母犯了罪，是要在他身上显出神的作为来。”</w:t>
      </w:r>
    </w:p>
    <w:p w14:paraId="07D4DC8B" w14:textId="77777777" w:rsidR="00A114BC" w:rsidRDefault="00000000">
      <w:pPr>
        <w:spacing w:after="120"/>
      </w:pPr>
      <w:r>
        <w:t>这句话非常重要。耶稣把关于苦难的问题，从“是谁的错？”转向“神正在做什么？”</w:t>
      </w:r>
    </w:p>
    <w:p w14:paraId="0C1D74CD" w14:textId="77777777" w:rsidR="00A114BC" w:rsidRDefault="00000000">
      <w:pPr>
        <w:spacing w:after="120"/>
      </w:pPr>
      <w:r>
        <w:t>我们受苦的时候，常常问：</w:t>
      </w:r>
    </w:p>
    <w:p w14:paraId="611687B4" w14:textId="77777777" w:rsidR="00A114BC" w:rsidRDefault="00000000">
      <w:pPr>
        <w:spacing w:after="120"/>
      </w:pPr>
      <w:r>
        <w:t>“为什么这样的事发生在我身上？”“是谁做错了？”“这苦难什么时候才会结束？”</w:t>
      </w:r>
    </w:p>
    <w:p w14:paraId="3860FD2D" w14:textId="77777777" w:rsidR="00A114BC" w:rsidRDefault="00000000">
      <w:pPr>
        <w:spacing w:after="120"/>
      </w:pPr>
      <w:r>
        <w:t>可是耶稣让我们问另一个问题：</w:t>
      </w:r>
    </w:p>
    <w:p w14:paraId="7BDD79B1" w14:textId="77777777" w:rsidR="00A114BC" w:rsidRDefault="00000000">
      <w:pPr>
        <w:spacing w:after="120"/>
      </w:pPr>
      <w:r>
        <w:t>“在这苦难中，神要做什么事？”</w:t>
      </w:r>
    </w:p>
    <w:p w14:paraId="7A926D0A" w14:textId="77777777" w:rsidR="00A114BC" w:rsidRDefault="00000000">
      <w:pPr>
        <w:spacing w:after="120"/>
      </w:pPr>
      <w:r>
        <w:lastRenderedPageBreak/>
        <w:t>约瑟不是因为犯了很多罪，才被卖到埃及作奴隶。约瑟被卖的时候，并不明白所有原因。他也曾经很冤枉地被关进监狱。但是神通过这些苦难，把约瑟立为埃及的领袖，并使用他在饥荒中拯救许多人的生命。后来约瑟对他的哥哥们这样说：</w:t>
      </w:r>
    </w:p>
    <w:p w14:paraId="5E6E0E7E" w14:textId="77777777" w:rsidR="00A114BC" w:rsidRDefault="00000000">
      <w:pPr>
        <w:spacing w:after="120"/>
        <w:ind w:left="360" w:right="216"/>
      </w:pPr>
      <w:r>
        <w:t>“从前你们的意思是要害我，但神的意思原是好的，要保全许多人的性命，成就今日的光景。”（创世记 50:20）</w:t>
      </w:r>
    </w:p>
    <w:p w14:paraId="3F2EED56" w14:textId="77777777" w:rsidR="00A114BC" w:rsidRDefault="00000000">
      <w:pPr>
        <w:spacing w:after="120"/>
      </w:pPr>
      <w:r>
        <w:t>神在约瑟的苦难中，仍然使用他来拯救许多生命。</w:t>
      </w:r>
    </w:p>
    <w:p w14:paraId="0653D5DC" w14:textId="77777777" w:rsidR="00A114BC" w:rsidRDefault="00000000">
      <w:pPr>
        <w:spacing w:after="120"/>
      </w:pPr>
      <w:r>
        <w:t>约伯也是这样。约伯过着正直的生活，却经历了极大的苦难。他失去了财产，失去了儿女，全身长满毒疮，痛苦到难以形容。他的妻子叫他咒诅神然后死去。他的朋友们来找他，却不是安慰他，而是责备他说：“你是不是犯了什么罪，所以才遭遇这些事？”</w:t>
      </w:r>
    </w:p>
    <w:p w14:paraId="594015B0" w14:textId="77777777" w:rsidR="00A114BC" w:rsidRDefault="00000000">
      <w:pPr>
        <w:spacing w:after="120"/>
      </w:pPr>
      <w:r>
        <w:t>但是约伯在苦难中这样告白：</w:t>
      </w:r>
    </w:p>
    <w:p w14:paraId="0A8CE6B2" w14:textId="77777777" w:rsidR="00A114BC" w:rsidRDefault="00000000">
      <w:pPr>
        <w:spacing w:after="120"/>
        <w:ind w:left="360" w:right="216"/>
      </w:pPr>
      <w:r>
        <w:t>“然而他知道我所行的路；他试炼我之后，我必如精金。”——约伯记 23:10</w:t>
      </w:r>
    </w:p>
    <w:p w14:paraId="5A7AE167" w14:textId="77777777" w:rsidR="00A114BC" w:rsidRDefault="00000000">
      <w:pPr>
        <w:spacing w:after="120"/>
      </w:pPr>
      <w:r>
        <w:t>约伯盼望自己通过苦难能像精金一样被炼净。神通过苦难，使我们更像耶稣的品格。</w:t>
      </w:r>
    </w:p>
    <w:p w14:paraId="372602BC" w14:textId="77777777" w:rsidR="00A114BC" w:rsidRDefault="00000000">
      <w:pPr>
        <w:spacing w:after="120"/>
      </w:pPr>
      <w:r>
        <w:t>最后，约伯又这样告白：</w:t>
      </w:r>
    </w:p>
    <w:p w14:paraId="4843C9BA" w14:textId="77777777" w:rsidR="00A114BC" w:rsidRDefault="00000000">
      <w:pPr>
        <w:spacing w:after="120"/>
        <w:ind w:left="360" w:right="216"/>
      </w:pPr>
      <w:r>
        <w:t>“我从前风闻有你，现在亲眼看见你。”——约伯记 42:5</w:t>
      </w:r>
    </w:p>
    <w:p w14:paraId="6B9EBFD5" w14:textId="77777777" w:rsidR="00A114BC" w:rsidRDefault="00000000">
      <w:pPr>
        <w:spacing w:after="120"/>
      </w:pPr>
      <w:r>
        <w:t>对约伯来说，苦难最大的益处，就是更深地遇见神。他从前只是耳朵听见神，现在却像亲眼看见神一样深深经历神。</w:t>
      </w:r>
    </w:p>
    <w:p w14:paraId="4432315C" w14:textId="77777777" w:rsidR="00A114BC" w:rsidRDefault="00000000">
      <w:pPr>
        <w:spacing w:after="120"/>
      </w:pPr>
      <w:r>
        <w:t>亲爱的弟兄姐妹，我们也有痛苦的部分。我们也有还没有解决的问题。有家庭的痛苦，有父母或儿女的问题，有健康的问题，有内心的伤口，有经济上的困难，也有孤单和惧怕。</w:t>
      </w:r>
    </w:p>
    <w:p w14:paraId="549C6E50" w14:textId="77777777" w:rsidR="00A114BC" w:rsidRDefault="00000000">
      <w:pPr>
        <w:spacing w:after="120"/>
      </w:pPr>
      <w:r>
        <w:t>但是我们不需要因为这些事而绝望或灰心。为什么呢？因为神在我们的苦难中仍然按着祂的主权工作。神通过我们的苦难显明祂的作为。神必定在我们里面成就祂美好的目的。</w:t>
      </w:r>
    </w:p>
    <w:p w14:paraId="1040CF61" w14:textId="77777777" w:rsidR="00A114BC" w:rsidRDefault="00000000">
      <w:pPr>
        <w:spacing w:after="120"/>
      </w:pPr>
      <w:r>
        <w:t>所以，愿我们在苦难中这样祷告：</w:t>
      </w:r>
    </w:p>
    <w:p w14:paraId="21606753" w14:textId="77777777" w:rsidR="00A114BC" w:rsidRDefault="00000000">
      <w:pPr>
        <w:spacing w:after="120"/>
        <w:ind w:left="360" w:right="216"/>
      </w:pPr>
      <w:r>
        <w:t>“主啊，求你让我看见，在这苦难中你要做什么事。”</w:t>
      </w:r>
    </w:p>
    <w:p w14:paraId="0A689FA4" w14:textId="77777777" w:rsidR="00A114BC" w:rsidRDefault="00000000">
      <w:pPr>
        <w:spacing w:after="120"/>
        <w:ind w:left="360" w:right="216"/>
      </w:pPr>
      <w:r>
        <w:t>“主啊，求你借着这段时间，把我炼净得像精金一样。”</w:t>
      </w:r>
    </w:p>
    <w:p w14:paraId="6AC10ACD" w14:textId="77777777" w:rsidR="00A114BC" w:rsidRDefault="00000000">
      <w:pPr>
        <w:spacing w:after="120"/>
        <w:ind w:left="360" w:right="216"/>
      </w:pPr>
      <w:r>
        <w:t>“主啊，求你使我更深地遇见你，好像从前只是耳闻你，如今却亲眼看见你。”</w:t>
      </w:r>
    </w:p>
    <w:p w14:paraId="0AC84B78" w14:textId="77777777" w:rsidR="00A114BC" w:rsidRDefault="00000000">
      <w:pPr>
        <w:pStyle w:val="Heading1"/>
        <w:spacing w:before="200" w:after="160"/>
      </w:pPr>
      <w:r>
        <w:rPr>
          <w:rFonts w:ascii="Noto Sans CJK SC" w:eastAsia="Noto Sans CJK SC" w:hAnsi="Noto Sans CJK SC"/>
          <w:sz w:val="32"/>
        </w:rPr>
        <w:t>2. 耶稣作为世界的光来到世上</w:t>
      </w:r>
    </w:p>
    <w:p w14:paraId="4103EAC6" w14:textId="77777777" w:rsidR="00A114BC" w:rsidRDefault="00000000">
      <w:pPr>
        <w:spacing w:after="120"/>
      </w:pPr>
      <w:r>
        <w:t>请看第4–5节。</w:t>
      </w:r>
    </w:p>
    <w:p w14:paraId="4E527FE7" w14:textId="77777777" w:rsidR="00A114BC" w:rsidRDefault="00000000">
      <w:pPr>
        <w:spacing w:after="120"/>
        <w:ind w:left="360" w:right="216"/>
      </w:pPr>
      <w:r>
        <w:lastRenderedPageBreak/>
        <w:t>“趁着白日，我们必须做那差我来者的工；黑夜将到，就没有人能做工了。我在世上的时候，是世上的光。”</w:t>
      </w:r>
    </w:p>
    <w:p w14:paraId="4E018FD1" w14:textId="77777777" w:rsidR="00A114BC" w:rsidRDefault="00000000">
      <w:pPr>
        <w:spacing w:after="120"/>
      </w:pPr>
      <w:r>
        <w:t>这里的“白日”，指的是耶稣公开事奉的时期。耶稣在神赐给祂的时间里，做了差祂来的父神的工作。可是这里耶稣说了一句非常重要的话。</w:t>
      </w:r>
    </w:p>
    <w:p w14:paraId="2CF72908" w14:textId="77777777" w:rsidR="00A114BC" w:rsidRDefault="00000000">
      <w:pPr>
        <w:spacing w:after="120"/>
        <w:ind w:left="360" w:right="216"/>
      </w:pPr>
      <w:r>
        <w:t>“我们必须做。”</w:t>
      </w:r>
    </w:p>
    <w:p w14:paraId="20EDE529" w14:textId="77777777" w:rsidR="00A114BC" w:rsidRDefault="00000000">
      <w:pPr>
        <w:spacing w:after="120"/>
      </w:pPr>
      <w:r>
        <w:t>英文是： “We must do the works of him who sent me.”</w:t>
      </w:r>
    </w:p>
    <w:p w14:paraId="617D13C9" w14:textId="77777777" w:rsidR="00A114BC" w:rsidRDefault="00000000">
      <w:pPr>
        <w:spacing w:after="120"/>
      </w:pPr>
      <w:r>
        <w:t>耶稣没有只说“我必须做”。祂说“我们必须做”。这表示，做神的工作不只是耶稣一个人的事，也是跟随耶稣的门徒们的事，也是今天赐给我们的使命。</w:t>
      </w:r>
    </w:p>
    <w:p w14:paraId="166CE136" w14:textId="77777777" w:rsidR="00A114BC" w:rsidRDefault="00000000">
      <w:pPr>
        <w:spacing w:after="120"/>
      </w:pPr>
      <w:r>
        <w:t>那么，神的工作是什么呢？约翰福音6章29节中，耶稣说：</w:t>
      </w:r>
    </w:p>
    <w:p w14:paraId="6A088A43" w14:textId="77777777" w:rsidR="00A114BC" w:rsidRDefault="00000000">
      <w:pPr>
        <w:spacing w:after="120"/>
        <w:ind w:left="360" w:right="216"/>
      </w:pPr>
      <w:r>
        <w:t>“信神所差来的，这就是做神的工。”</w:t>
      </w:r>
    </w:p>
    <w:p w14:paraId="64AD2EA3" w14:textId="77777777" w:rsidR="00A114BC" w:rsidRDefault="00000000">
      <w:pPr>
        <w:spacing w:after="120"/>
      </w:pPr>
      <w:r>
        <w:t>神的工作，就是信神所差来的耶稣。就是认识耶稣是谁，与耶稣相交，住在耶稣里面，并顺从耶稣而活。</w:t>
      </w:r>
    </w:p>
    <w:p w14:paraId="62E31E8C" w14:textId="77777777" w:rsidR="00A114BC" w:rsidRDefault="00000000">
      <w:pPr>
        <w:spacing w:after="120"/>
      </w:pPr>
      <w:r>
        <w:t>约翰福音17章3节也这样说明永生：</w:t>
      </w:r>
    </w:p>
    <w:p w14:paraId="3E17B9F3" w14:textId="77777777" w:rsidR="00A114BC" w:rsidRDefault="00000000">
      <w:pPr>
        <w:spacing w:after="120"/>
        <w:ind w:left="360" w:right="216"/>
      </w:pPr>
      <w:r>
        <w:t>“认识你独一的真神，并且认识你所差来的耶稣基督，这就是永生。”</w:t>
      </w:r>
    </w:p>
    <w:p w14:paraId="2F4577FE" w14:textId="77777777" w:rsidR="00A114BC" w:rsidRDefault="00000000">
      <w:pPr>
        <w:spacing w:after="120"/>
      </w:pPr>
      <w:r>
        <w:t>永生不只是死后去天堂。永生是现在就在这里认识独一的真神，也认识祂所差来的耶稣基督；是与祂建立亲密的关系，每天与祂同行，并与祂一起生活。</w:t>
      </w:r>
    </w:p>
    <w:p w14:paraId="17192783" w14:textId="77777777" w:rsidR="00A114BC" w:rsidRDefault="00000000">
      <w:pPr>
        <w:spacing w:after="120"/>
      </w:pPr>
      <w:r>
        <w:t>这样，我们就会很自然地参与主拯救灵魂、培养门徒的事工。</w:t>
      </w:r>
    </w:p>
    <w:p w14:paraId="3B0D9712" w14:textId="77777777" w:rsidR="00A114BC" w:rsidRDefault="00000000">
      <w:pPr>
        <w:spacing w:after="120"/>
      </w:pPr>
      <w:r>
        <w:t>我们在世上的时间是有限的。耶稣说：“黑夜将到，就没有人能做工了。”即使想工作，夜晚来到时也无法工作。我们的人生也是这样。当死亡来到时，我们就再也没有机会在这地上承担神交托给我们的工作。</w:t>
      </w:r>
    </w:p>
    <w:p w14:paraId="13695626" w14:textId="77777777" w:rsidR="00A114BC" w:rsidRDefault="00000000">
      <w:pPr>
        <w:spacing w:after="120"/>
      </w:pPr>
      <w:r>
        <w:t>所以，我们活着的时候，必须与神亲密相交，并承担神交托给我们的使命。我们要信耶稣，认识耶稣，跟随耶稣，并过见证耶稣之光的生活。</w:t>
      </w:r>
    </w:p>
    <w:p w14:paraId="4B1AA3A8" w14:textId="77777777" w:rsidR="00A114BC" w:rsidRDefault="00000000">
      <w:pPr>
        <w:spacing w:after="120"/>
      </w:pPr>
      <w:r>
        <w:t>可是，当困难的事发生时，我们常常只被那件事本身抓住。</w:t>
      </w:r>
    </w:p>
    <w:p w14:paraId="5805322E" w14:textId="77777777" w:rsidR="00A114BC" w:rsidRDefault="00000000">
      <w:pPr>
        <w:spacing w:after="120"/>
      </w:pPr>
      <w:r>
        <w:t>“为什么这样的事发生在我身上？”“什么时候才会结束？”</w:t>
      </w:r>
    </w:p>
    <w:p w14:paraId="5A62F9DB" w14:textId="77777777" w:rsidR="00A114BC" w:rsidRDefault="00000000">
      <w:pPr>
        <w:spacing w:after="120"/>
      </w:pPr>
      <w:r>
        <w:t>当然，我们会有这样的想法。但是更重要的问题是这个：</w:t>
      </w:r>
    </w:p>
    <w:p w14:paraId="22183D06" w14:textId="77777777" w:rsidR="00A114BC" w:rsidRDefault="00000000">
      <w:pPr>
        <w:spacing w:after="120"/>
      </w:pPr>
      <w:r>
        <w:t>“神要通过这件事在我里面做什么？”</w:t>
      </w:r>
    </w:p>
    <w:p w14:paraId="16E9C954" w14:textId="77777777" w:rsidR="00A114BC" w:rsidRDefault="00000000">
      <w:pPr>
        <w:spacing w:after="120"/>
      </w:pPr>
      <w:r>
        <w:t>“神要通过这苦难，使我怎样更深地遇见耶稣？”</w:t>
      </w:r>
    </w:p>
    <w:p w14:paraId="21DD4D32" w14:textId="77777777" w:rsidR="00A114BC" w:rsidRDefault="00000000">
      <w:pPr>
        <w:spacing w:after="120"/>
      </w:pPr>
      <w:r>
        <w:t>耶稣说：</w:t>
      </w:r>
    </w:p>
    <w:p w14:paraId="41E73B0D" w14:textId="77777777" w:rsidR="00A114BC" w:rsidRDefault="00000000">
      <w:pPr>
        <w:spacing w:after="120"/>
        <w:ind w:left="360" w:right="216"/>
      </w:pPr>
      <w:r>
        <w:lastRenderedPageBreak/>
        <w:t>“我在世上的时候，是世上的光。”</w:t>
      </w:r>
    </w:p>
    <w:p w14:paraId="5ED12AED" w14:textId="77777777" w:rsidR="00A114BC" w:rsidRDefault="00000000">
      <w:pPr>
        <w:spacing w:after="120"/>
      </w:pPr>
      <w:r>
        <w:t>只有耶稣能够打开这个盲人的肉眼。但是耶稣不只是打开了他的肉眼。耶稣也打开了他的属灵眼睛，使他知道耶稣是谁，并使他信耶稣。后来在第38节，这个人信了耶稣，并敬拜祂。</w:t>
      </w:r>
    </w:p>
    <w:p w14:paraId="1968B1B3" w14:textId="77777777" w:rsidR="00A114BC" w:rsidRDefault="00000000">
      <w:pPr>
        <w:spacing w:after="120"/>
      </w:pPr>
      <w:r>
        <w:t>为什么呢？因为耶稣是作为世界的光来到世上的。</w:t>
      </w:r>
    </w:p>
    <w:p w14:paraId="6075CD35" w14:textId="77777777" w:rsidR="00A114BC" w:rsidRDefault="00000000">
      <w:pPr>
        <w:spacing w:after="120"/>
      </w:pPr>
      <w:r>
        <w:t>约翰福音第1章介绍耶稣是照在黑暗中的生命之光。约翰福音8章12节中，耶稣也这样说：</w:t>
      </w:r>
    </w:p>
    <w:p w14:paraId="224E5867" w14:textId="77777777" w:rsidR="00A114BC" w:rsidRDefault="00000000">
      <w:pPr>
        <w:spacing w:after="120"/>
        <w:ind w:left="360" w:right="216"/>
      </w:pPr>
      <w:r>
        <w:t>“我是世界的光。跟从我的，就不在黑暗里走，必要得着生命的光。”</w:t>
      </w:r>
    </w:p>
    <w:p w14:paraId="32A21B58" w14:textId="77777777" w:rsidR="00A114BC" w:rsidRDefault="00000000">
      <w:pPr>
        <w:spacing w:after="120"/>
      </w:pPr>
      <w:r>
        <w:t>耶稣不是许多光中的一个。耶稣是唯一真正的光。</w:t>
      </w:r>
    </w:p>
    <w:p w14:paraId="0FFFD417" w14:textId="77777777" w:rsidR="00A114BC" w:rsidRDefault="00000000">
      <w:pPr>
        <w:spacing w:after="120"/>
      </w:pPr>
      <w:r>
        <w:t>世界上有一些人会短暂地发光。有伟大的道德教师，有影响人类历史的思想家，也有先知。但是他们都不是真光。只有耶稣是我们的真光。</w:t>
      </w:r>
    </w:p>
    <w:p w14:paraId="64783704" w14:textId="77777777" w:rsidR="00A114BC" w:rsidRDefault="00000000">
      <w:pPr>
        <w:spacing w:after="120"/>
      </w:pPr>
      <w:r>
        <w:t>所以，耶稣能够赶走我们里面任何黑暗的势力。当我们听见耶稣的声音并跟随祂时，我们就得着生命的光，过真正喜乐、真正幸福的生活。</w:t>
      </w:r>
    </w:p>
    <w:p w14:paraId="72E38B49" w14:textId="77777777" w:rsidR="00A114BC" w:rsidRDefault="00000000">
      <w:pPr>
        <w:spacing w:after="120"/>
      </w:pPr>
      <w:r>
        <w:t>耶稣宣告自己是世界的光之后，就吐唾沫在地上，用唾沫和泥，把泥抹在盲人的眼睛上。然后对他说：</w:t>
      </w:r>
    </w:p>
    <w:p w14:paraId="1E6372DF" w14:textId="77777777" w:rsidR="00A114BC" w:rsidRDefault="00000000">
      <w:pPr>
        <w:spacing w:after="120"/>
        <w:ind w:left="360" w:right="216"/>
      </w:pPr>
      <w:r>
        <w:t>“你往西罗亚池子里去洗。”</w:t>
      </w:r>
    </w:p>
    <w:p w14:paraId="683A9885" w14:textId="77777777" w:rsidR="00A114BC" w:rsidRDefault="00000000">
      <w:pPr>
        <w:spacing w:after="120"/>
      </w:pPr>
      <w:r>
        <w:t>西罗亚翻出来，就是“奉差遣”的意思。这个被差去的人，就到西罗亚池子那里去洗。然后他的眼睛就开了，能够看见了。</w:t>
      </w:r>
    </w:p>
    <w:p w14:paraId="2AFA1968" w14:textId="77777777" w:rsidR="00A114BC" w:rsidRDefault="00000000">
      <w:pPr>
        <w:spacing w:after="120"/>
      </w:pPr>
      <w:r>
        <w:t>我们不能完全知道耶稣为什么吐唾沫在地上和泥。对这个盲人来说，这也许是不舒服、甚至让他觉得羞愧的事。他本来看不见，要拿着拐杖走路，现在眼睛上又抹了泥。人们看见他，可能会觉得他的样子很奇怪。他自己也可能觉得难为情。</w:t>
      </w:r>
    </w:p>
    <w:p w14:paraId="57AD849F" w14:textId="77777777" w:rsidR="00A114BC" w:rsidRDefault="00000000">
      <w:pPr>
        <w:spacing w:after="120"/>
      </w:pPr>
      <w:r>
        <w:t>可是他顺从了。耶稣怎么吩咐，他就照着去西罗亚池子洗。那时，他就能看见了。</w:t>
      </w:r>
    </w:p>
    <w:p w14:paraId="36C5996F" w14:textId="77777777" w:rsidR="00A114BC" w:rsidRDefault="00000000">
      <w:pPr>
        <w:spacing w:after="120"/>
      </w:pPr>
      <w:r>
        <w:t>我们不是因为完全明白神的话才顺从。我们不是因为一切都能理解才顺从。我们顺从，是因为神是全能的创造主。并且当我们顺从时，我们就经历神。</w:t>
      </w:r>
    </w:p>
    <w:p w14:paraId="559C10B6" w14:textId="77777777" w:rsidR="00A114BC" w:rsidRDefault="00000000">
      <w:pPr>
        <w:spacing w:after="120"/>
      </w:pPr>
      <w:r>
        <w:t>乃缦将军也是这样。他患了大麻风，来找以利沙。以利沙叫他去约旦河沐浴七次。乃缦一开始很不高兴。他想：“大马士革的河水，岂不比以色列的一切水更好吗？”</w:t>
      </w:r>
    </w:p>
    <w:p w14:paraId="5F3A0AB4" w14:textId="77777777" w:rsidR="00A114BC" w:rsidRDefault="00000000">
      <w:pPr>
        <w:spacing w:after="120"/>
      </w:pPr>
      <w:r>
        <w:t>但是他的仆人们劝他顺从。他就照着去约旦河里沐浴七次。那时，他的肉复原，好像小孩子的肉一样洁净了。然后他告白说：“除了以色列之外，普天下没有神。”</w:t>
      </w:r>
    </w:p>
    <w:p w14:paraId="50B98D81" w14:textId="77777777" w:rsidR="00A114BC" w:rsidRDefault="00000000">
      <w:pPr>
        <w:spacing w:after="120"/>
      </w:pPr>
      <w:r>
        <w:t>亲爱的弟兄姐妹，顺从不是只有完全明白的人才做的事。顺从是信靠神的人所做的事。即使我们不能完全理解，因为耶稣已经说了，所以我们顺从。那时，我们就经历这位作光的耶稣。</w:t>
      </w:r>
    </w:p>
    <w:p w14:paraId="79768033" w14:textId="77777777" w:rsidR="00A114BC" w:rsidRDefault="00000000">
      <w:pPr>
        <w:spacing w:after="120"/>
      </w:pPr>
      <w:r>
        <w:lastRenderedPageBreak/>
        <w:t>盲人的眼睛开了以后，人们问：</w:t>
      </w:r>
    </w:p>
    <w:p w14:paraId="52212BC6" w14:textId="77777777" w:rsidR="00A114BC" w:rsidRDefault="00000000">
      <w:pPr>
        <w:spacing w:after="120"/>
        <w:ind w:left="360" w:right="216"/>
      </w:pPr>
      <w:r>
        <w:t>“这不是那从前坐着讨饭的人吗？”</w:t>
      </w:r>
    </w:p>
    <w:p w14:paraId="5D991F86" w14:textId="77777777" w:rsidR="00A114BC" w:rsidRDefault="00000000">
      <w:pPr>
        <w:spacing w:after="120"/>
      </w:pPr>
      <w:r>
        <w:t>有人说：“是他。”也有人说：“不是，只是像他。”</w:t>
      </w:r>
    </w:p>
    <w:p w14:paraId="565B344A" w14:textId="77777777" w:rsidR="00A114BC" w:rsidRDefault="00000000">
      <w:pPr>
        <w:spacing w:after="120"/>
      </w:pPr>
      <w:r>
        <w:t>那时，他清楚地说：</w:t>
      </w:r>
    </w:p>
    <w:p w14:paraId="03F1E835" w14:textId="77777777" w:rsidR="00A114BC" w:rsidRDefault="00000000">
      <w:pPr>
        <w:spacing w:after="120"/>
        <w:ind w:left="360" w:right="216"/>
      </w:pPr>
      <w:r>
        <w:t>“是我。”</w:t>
      </w:r>
    </w:p>
    <w:p w14:paraId="7265ED40" w14:textId="77777777" w:rsidR="00A114BC" w:rsidRDefault="00000000">
      <w:pPr>
        <w:spacing w:after="120"/>
      </w:pPr>
      <w:r>
        <w:t>人们又问他：</w:t>
      </w:r>
    </w:p>
    <w:p w14:paraId="4B4BB2B3" w14:textId="77777777" w:rsidR="00A114BC" w:rsidRDefault="00000000">
      <w:pPr>
        <w:spacing w:after="120"/>
        <w:ind w:left="360" w:right="216"/>
      </w:pPr>
      <w:r>
        <w:t>“你的眼睛是怎么开的呢？”</w:t>
      </w:r>
    </w:p>
    <w:p w14:paraId="32136002" w14:textId="77777777" w:rsidR="00A114BC" w:rsidRDefault="00000000">
      <w:pPr>
        <w:spacing w:after="120"/>
      </w:pPr>
      <w:r>
        <w:t>他回答说：</w:t>
      </w:r>
    </w:p>
    <w:p w14:paraId="2C57048B" w14:textId="77777777" w:rsidR="00A114BC" w:rsidRDefault="00000000">
      <w:pPr>
        <w:spacing w:after="120"/>
        <w:ind w:left="360" w:right="216"/>
      </w:pPr>
      <w:r>
        <w:t>“有一个人名叫耶稣，他和泥抹我的眼睛，对我说：你往西罗亚池子去洗。我去一洗，就看见了。”</w:t>
      </w:r>
    </w:p>
    <w:p w14:paraId="21561DD7" w14:textId="77777777" w:rsidR="00A114BC" w:rsidRDefault="00000000">
      <w:pPr>
        <w:spacing w:after="120"/>
      </w:pPr>
      <w:r>
        <w:t>他的见证很简单，却很准确。他没有高举自己。他没有说：“因为我的信心很好，所以我的眼睛开了。”他也没有夸口说：“因为我顺从得很好，所以神迹发生了。”</w:t>
      </w:r>
    </w:p>
    <w:p w14:paraId="7FC396AC" w14:textId="77777777" w:rsidR="00A114BC" w:rsidRDefault="00000000">
      <w:pPr>
        <w:spacing w:after="120"/>
      </w:pPr>
      <w:r>
        <w:t>他只是见证耶稣所做的事。</w:t>
      </w:r>
    </w:p>
    <w:p w14:paraId="0D782EF6" w14:textId="77777777" w:rsidR="00A114BC" w:rsidRDefault="00000000">
      <w:pPr>
        <w:spacing w:after="120"/>
        <w:ind w:left="360" w:right="216"/>
      </w:pPr>
      <w:r>
        <w:t>“那位名叫耶稣的人把泥抹在我的眼睛上，叫我去西罗亚池子洗。我去洗了，就能看见了。”</w:t>
      </w:r>
    </w:p>
    <w:p w14:paraId="56AE4B30" w14:textId="77777777" w:rsidR="00A114BC" w:rsidRDefault="00000000">
      <w:pPr>
        <w:spacing w:after="120"/>
      </w:pPr>
      <w:r>
        <w:t>这就是见证。真正的见证不是夸耀自己。真正的见证是述说耶稣所做的事。就是见证：耶稣来到我的黑暗中，耶稣看见了我，耶稣对我说话，耶稣打开了我的眼睛。</w:t>
      </w:r>
    </w:p>
    <w:p w14:paraId="778756A3" w14:textId="77777777" w:rsidR="00A114BC" w:rsidRDefault="00000000">
      <w:pPr>
        <w:pStyle w:val="Heading1"/>
        <w:spacing w:before="200" w:after="160"/>
      </w:pPr>
      <w:r>
        <w:rPr>
          <w:rFonts w:ascii="Noto Sans CJK SC" w:eastAsia="Noto Sans CJK SC" w:hAnsi="Noto Sans CJK SC"/>
          <w:sz w:val="32"/>
        </w:rPr>
        <w:t>结论</w:t>
      </w:r>
    </w:p>
    <w:p w14:paraId="1E13A221" w14:textId="77777777" w:rsidR="00A114BC" w:rsidRDefault="00000000">
      <w:pPr>
        <w:spacing w:after="120"/>
      </w:pPr>
      <w:r>
        <w:t>神在我们的苦难中做奇妙的事。让我们用心灵的眼睛相信这一点，带着感谢和期待来仰望神。</w:t>
      </w:r>
    </w:p>
    <w:p w14:paraId="723F89A7" w14:textId="77777777" w:rsidR="00A114BC" w:rsidRDefault="00000000">
      <w:pPr>
        <w:spacing w:after="120"/>
      </w:pPr>
      <w:r>
        <w:t>这个生来就是盲人的人的人生，在人们眼中看起来像是不幸的命运。但是耶稣通过他显明了神的作为。耶稣打开了他的肉眼，更进一步，也让他知道耶稣是谁。</w:t>
      </w:r>
    </w:p>
    <w:p w14:paraId="0A90B851" w14:textId="77777777" w:rsidR="00A114BC" w:rsidRDefault="00000000">
      <w:pPr>
        <w:spacing w:after="120"/>
      </w:pPr>
      <w:r>
        <w:t>我们也有问题。但是现在这个时候，耶稣正用爱的眼光看着我们每一个人。</w:t>
      </w:r>
    </w:p>
    <w:p w14:paraId="6CFBBD6F" w14:textId="77777777" w:rsidR="00A114BC" w:rsidRDefault="00000000">
      <w:pPr>
        <w:spacing w:after="120"/>
      </w:pPr>
      <w:r>
        <w:t>祂对我们说：</w:t>
      </w:r>
    </w:p>
    <w:p w14:paraId="109F4C81" w14:textId="77777777" w:rsidR="00A114BC" w:rsidRDefault="00000000">
      <w:pPr>
        <w:spacing w:after="120"/>
        <w:ind w:left="360" w:right="216"/>
      </w:pPr>
      <w:r>
        <w:t>“即使在这苦难中，神的作为也要显明出来。”</w:t>
      </w:r>
    </w:p>
    <w:p w14:paraId="4A46AA09" w14:textId="77777777" w:rsidR="00A114BC" w:rsidRDefault="00000000">
      <w:pPr>
        <w:spacing w:after="120"/>
      </w:pPr>
      <w:r>
        <w:t>耶稣也说：</w:t>
      </w:r>
    </w:p>
    <w:p w14:paraId="13F5E574" w14:textId="77777777" w:rsidR="00A114BC" w:rsidRDefault="00000000">
      <w:pPr>
        <w:spacing w:after="120"/>
        <w:ind w:left="360" w:right="216"/>
      </w:pPr>
      <w:r>
        <w:t>“我是世界的光。”</w:t>
      </w:r>
    </w:p>
    <w:p w14:paraId="5B703FDF" w14:textId="77777777" w:rsidR="00A114BC" w:rsidRDefault="00000000">
      <w:pPr>
        <w:spacing w:after="120"/>
        <w:ind w:left="360" w:right="216"/>
      </w:pPr>
      <w:r>
        <w:t>“跟从我的，就不在黑暗里走，必要得着生命的光。”</w:t>
      </w:r>
    </w:p>
    <w:p w14:paraId="7C4F38B5" w14:textId="77777777" w:rsidR="00A114BC" w:rsidRDefault="00000000">
      <w:pPr>
        <w:spacing w:after="120"/>
      </w:pPr>
      <w:r>
        <w:lastRenderedPageBreak/>
        <w:t>所以，我们不要只看眼前可见的环境，而要听耶稣的声音，顺从祂，跟随祂。</w:t>
      </w:r>
    </w:p>
    <w:p w14:paraId="063F6AC6" w14:textId="77777777" w:rsidR="00A114BC" w:rsidRDefault="00000000">
      <w:pPr>
        <w:spacing w:after="120"/>
      </w:pPr>
      <w:r>
        <w:t>那时，黑暗和后悔的心就不能支配我们，我们会经历生命的光。我们会经历耶稣所赐的真正喜乐和感谢。</w:t>
      </w:r>
    </w:p>
    <w:p w14:paraId="49EFDA83" w14:textId="77777777" w:rsidR="00A114BC" w:rsidRDefault="00000000">
      <w:pPr>
        <w:spacing w:after="120"/>
      </w:pPr>
      <w:r>
        <w:t>因此，我们在苦难中不要绝望。当罪恶的想法涌上来时，不要与它妥协，而要通过哈嘎达——默想并反复诵读神的话——来到耶稣面前。</w:t>
      </w:r>
    </w:p>
    <w:p w14:paraId="119EB05B" w14:textId="77777777" w:rsidR="00A114BC" w:rsidRDefault="00000000">
      <w:pPr>
        <w:spacing w:after="120"/>
      </w:pPr>
      <w:r>
        <w:t>那时，我们就认识耶稣，与耶稣相交。相交的意思，就是把自己的心向耶稣敞开，诚实地对耶稣说话。我们要默想圣经，用神的话来哈嘎达，顺从主在感动中赐给我们的声音，并与耶稣同行。</w:t>
      </w:r>
    </w:p>
    <w:p w14:paraId="0FE04198" w14:textId="77777777" w:rsidR="00A114BC" w:rsidRDefault="00000000">
      <w:pPr>
        <w:spacing w:after="120"/>
      </w:pPr>
      <w:r>
        <w:t>这个星期，让我们过跟随主的生活。祂是光。让我们听神的话，并顺从。</w:t>
      </w:r>
    </w:p>
    <w:p w14:paraId="29410FFB" w14:textId="77777777" w:rsidR="00A114BC" w:rsidRDefault="00000000">
      <w:pPr>
        <w:spacing w:after="120"/>
      </w:pPr>
      <w:r>
        <w:t>那时，我们里面的黑暗就会失去它的势力。让我们在牧场小组中分享这一点。</w:t>
      </w:r>
    </w:p>
    <w:p w14:paraId="400EC6A8" w14:textId="77777777" w:rsidR="00A114BC" w:rsidRDefault="00000000">
      <w:pPr>
        <w:spacing w:after="120"/>
      </w:pPr>
      <w:r>
        <w:t>如果我们埋在自己的想法、自己的固执、自己的世界里，就不能经历耶稣的光。当我们在耶稣面前敞开，在牧场小组中分享，把问题带到光中，并一起祷告时，黑暗就会退去。</w:t>
      </w:r>
    </w:p>
    <w:p w14:paraId="11E7F6E5" w14:textId="77777777" w:rsidR="00A114BC" w:rsidRDefault="00000000">
      <w:pPr>
        <w:spacing w:after="120"/>
      </w:pPr>
      <w:r>
        <w:t>我自己也曾经有过非常艰难的时候。那时我曾想，真希望能快点离开这个世界，到天上去。</w:t>
      </w:r>
    </w:p>
    <w:p w14:paraId="0AF77D32" w14:textId="77777777" w:rsidR="00A114BC" w:rsidRDefault="00000000">
      <w:pPr>
        <w:spacing w:after="120"/>
      </w:pPr>
      <w:r>
        <w:t>但是通过那些艰难的时间，神在我里面工作了。我更能从软弱之人的立场来理解他们。神正在回应我的祷告，我也相信神正在我里面做祂自己的工作。我也明白，在神最好的时间里，我会看见祂所结出的果子。</w:t>
      </w:r>
    </w:p>
    <w:p w14:paraId="538A9E03" w14:textId="77777777" w:rsidR="00A114BC" w:rsidRDefault="00000000">
      <w:pPr>
        <w:spacing w:after="120"/>
      </w:pPr>
      <w:r>
        <w:t>我们每个人的生命中都有黑暗、刺和苦难，但我们不能因此活在黑暗中。耶稣的光比任何黑暗都更强大。祂的光作为生命的光在我们里面工作。让我们相信这一点，并带着期待生活。</w:t>
      </w:r>
    </w:p>
    <w:p w14:paraId="07DCB16F" w14:textId="77777777" w:rsidR="00A114BC" w:rsidRDefault="00000000">
      <w:pPr>
        <w:spacing w:after="120"/>
      </w:pPr>
      <w:r>
        <w:t>在我们的家庭中，在我们的儿女中，在我们的教会中，在我们所祷告的 VIP 们当中，神的工作必定会显明出来。让我们带着这个盼望生活。</w:t>
      </w:r>
    </w:p>
    <w:p w14:paraId="388FA8B8" w14:textId="77777777" w:rsidR="00A114BC" w:rsidRDefault="00000000">
      <w:pPr>
        <w:spacing w:after="120"/>
      </w:pPr>
      <w:r>
        <w:t>每天，让我们领受主日信息和每日灵粮，并用神的话来哈嘎达。让我们听生命之光耶稣的声音，并跟随耶稣。</w:t>
      </w:r>
    </w:p>
    <w:p w14:paraId="7A4879ED" w14:textId="77777777" w:rsidR="00A114BC" w:rsidRDefault="00000000">
      <w:pPr>
        <w:spacing w:after="120"/>
      </w:pPr>
      <w:r>
        <w:t>神现在就在我的苦难中工作。</w:t>
      </w:r>
    </w:p>
    <w:p w14:paraId="497A6631" w14:textId="77777777" w:rsidR="00A114BC" w:rsidRDefault="00000000">
      <w:pPr>
        <w:spacing w:after="120"/>
      </w:pPr>
      <w:r>
        <w:t>阿们。</w:t>
      </w:r>
    </w:p>
    <w:sectPr w:rsidR="00A114BC" w:rsidSect="00034616">
      <w:pgSz w:w="12240" w:h="15840"/>
      <w:pgMar w:top="1008" w:right="1080" w:bottom="1008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SC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68090301">
    <w:abstractNumId w:val="8"/>
  </w:num>
  <w:num w:numId="2" w16cid:durableId="515003420">
    <w:abstractNumId w:val="6"/>
  </w:num>
  <w:num w:numId="3" w16cid:durableId="1022902440">
    <w:abstractNumId w:val="5"/>
  </w:num>
  <w:num w:numId="4" w16cid:durableId="2075739461">
    <w:abstractNumId w:val="4"/>
  </w:num>
  <w:num w:numId="5" w16cid:durableId="227502166">
    <w:abstractNumId w:val="7"/>
  </w:num>
  <w:num w:numId="6" w16cid:durableId="1099568636">
    <w:abstractNumId w:val="3"/>
  </w:num>
  <w:num w:numId="7" w16cid:durableId="1278948577">
    <w:abstractNumId w:val="2"/>
  </w:num>
  <w:num w:numId="8" w16cid:durableId="176624096">
    <w:abstractNumId w:val="1"/>
  </w:num>
  <w:num w:numId="9" w16cid:durableId="1560290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34E53"/>
    <w:rsid w:val="00A114BC"/>
    <w:rsid w:val="00AA1D8D"/>
    <w:rsid w:val="00B47730"/>
    <w:rsid w:val="00B7372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08CA77"/>
  <w14:defaultImageDpi w14:val="300"/>
  <w15:docId w15:val="{B316B7E7-4232-1244-968F-90F6D9AA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Noto Sans CJK SC" w:eastAsia="Noto Sans CJK SC" w:hAnsi="Noto Sans CJK SC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Isaac Lee</cp:lastModifiedBy>
  <cp:revision>2</cp:revision>
  <dcterms:created xsi:type="dcterms:W3CDTF">2026-06-07T00:07:00Z</dcterms:created>
  <dcterms:modified xsi:type="dcterms:W3CDTF">2026-06-07T00:07:00Z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2026-06-07T00:07:42Z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19ce0f90-f223-416f-af39-1151d94d3884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